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76B6" w:rsidRPr="008D26AC" w:rsidRDefault="008D26AC" w:rsidP="008D26AC">
      <w:pPr>
        <w:ind w:left="-900" w:right="-810"/>
        <w:jc w:val="center"/>
        <w:rPr>
          <w:rFonts w:ascii="Sylfaen" w:hAnsi="Sylfaen" w:cs="AcadNusx"/>
          <w:b/>
          <w:lang w:val="ka-GE"/>
        </w:rPr>
      </w:pPr>
      <w:r w:rsidRPr="008D26AC">
        <w:rPr>
          <w:rFonts w:ascii="Sylfaen" w:hAnsi="Sylfaen" w:cs="Sylfaen"/>
          <w:b/>
          <w:lang w:val="ka-GE"/>
        </w:rPr>
        <w:t>პაციენტ</w:t>
      </w:r>
      <w:r w:rsidRPr="008D26AC">
        <w:rPr>
          <w:rFonts w:ascii="Sylfaen" w:hAnsi="Sylfaen" w:cs="Sylfaen"/>
          <w:b/>
          <w:lang w:val="ka-GE"/>
        </w:rPr>
        <w:t xml:space="preserve">ი: ქეთევან თუთბერიძე </w:t>
      </w:r>
      <w:r>
        <w:rPr>
          <w:rFonts w:ascii="Sylfaen" w:hAnsi="Sylfaen" w:cs="Sylfaen"/>
          <w:b/>
          <w:lang w:val="ka-GE"/>
        </w:rPr>
        <w:t xml:space="preserve">                                                              </w:t>
      </w:r>
      <w:r w:rsidRPr="008D26AC">
        <w:rPr>
          <w:rFonts w:ascii="Sylfaen" w:hAnsi="Sylfaen" w:cs="Sylfaen"/>
          <w:b/>
          <w:lang w:val="ka-GE"/>
        </w:rPr>
        <w:t>მომხსენებელი: უჩა მურადაშვილი</w:t>
      </w:r>
    </w:p>
    <w:p w:rsidR="008D26AC" w:rsidRDefault="008D26AC" w:rsidP="008D26AC">
      <w:pPr>
        <w:ind w:left="-900" w:right="-810"/>
        <w:jc w:val="both"/>
        <w:rPr>
          <w:rFonts w:ascii="Sylfaen" w:hAnsi="Sylfaen" w:cs="AcadNusx"/>
          <w:b/>
          <w:lang w:val="ka-GE"/>
        </w:rPr>
      </w:pPr>
    </w:p>
    <w:p w:rsidR="008D26AC" w:rsidRDefault="008D26AC" w:rsidP="008D26AC">
      <w:pPr>
        <w:ind w:left="-900" w:right="-810"/>
        <w:jc w:val="both"/>
        <w:rPr>
          <w:rFonts w:ascii="Sylfaen" w:hAnsi="Sylfaen" w:cs="AcadNusx"/>
          <w:b/>
          <w:lang w:val="ka-GE"/>
        </w:rPr>
      </w:pPr>
    </w:p>
    <w:p w:rsidR="009548C2" w:rsidRDefault="00CF76B6" w:rsidP="008D26AC">
      <w:pPr>
        <w:ind w:left="-900" w:right="-810"/>
        <w:jc w:val="both"/>
        <w:rPr>
          <w:rFonts w:ascii="Sylfaen" w:hAnsi="Sylfaen" w:cs="Sylfaen"/>
          <w:lang w:val="ka-GE"/>
        </w:rPr>
      </w:pPr>
      <w:r>
        <w:rPr>
          <w:rFonts w:ascii="Sylfaen" w:hAnsi="Sylfaen" w:cs="AcadNusx"/>
          <w:lang w:val="ka-GE"/>
        </w:rPr>
        <w:t xml:space="preserve">       სსიპ სამედიცინო და ფარმაცევტული საქმიანობის რეგულირების სააგენტოს </w:t>
      </w:r>
      <w:r w:rsidR="00FA3A2F">
        <w:rPr>
          <w:rFonts w:ascii="Sylfaen" w:hAnsi="Sylfaen" w:cs="AcadNusx"/>
          <w:lang w:val="ka-GE"/>
        </w:rPr>
        <w:t xml:space="preserve">მიერ, </w:t>
      </w:r>
      <w:r w:rsidR="00FA3A2F" w:rsidRPr="002E21C5">
        <w:rPr>
          <w:rFonts w:ascii="Sylfaen" w:hAnsi="Sylfaen"/>
          <w:lang w:val="ka-GE"/>
        </w:rPr>
        <w:t xml:space="preserve">მოქალაქე </w:t>
      </w:r>
      <w:r w:rsidR="00FA3A2F">
        <w:rPr>
          <w:rFonts w:ascii="Sylfaen" w:hAnsi="Sylfaen"/>
          <w:lang w:val="ka-GE"/>
        </w:rPr>
        <w:t>გიორგი გოცაძის</w:t>
      </w:r>
      <w:r w:rsidR="00FA3A2F" w:rsidRPr="002E21C5">
        <w:rPr>
          <w:rFonts w:ascii="Sylfaen" w:hAnsi="Sylfaen"/>
          <w:lang w:val="ka-GE"/>
        </w:rPr>
        <w:t xml:space="preserve"> </w:t>
      </w:r>
      <w:r w:rsidR="00FA3A2F">
        <w:rPr>
          <w:rFonts w:ascii="Sylfaen" w:hAnsi="Sylfaen"/>
          <w:lang w:val="ka-GE"/>
        </w:rPr>
        <w:t>განცხადებ</w:t>
      </w:r>
      <w:r w:rsidR="00FA3A2F" w:rsidRPr="002E21C5">
        <w:rPr>
          <w:rFonts w:ascii="Sylfaen" w:hAnsi="Sylfaen"/>
          <w:lang w:val="ka-GE"/>
        </w:rPr>
        <w:t>ი</w:t>
      </w:r>
      <w:r w:rsidR="00FA3A2F">
        <w:rPr>
          <w:rFonts w:ascii="Sylfaen" w:hAnsi="Sylfaen"/>
          <w:lang w:val="ka-GE"/>
        </w:rPr>
        <w:t>ს</w:t>
      </w:r>
      <w:r w:rsidR="00FA3A2F" w:rsidRPr="002E21C5">
        <w:rPr>
          <w:rFonts w:ascii="Sylfaen" w:hAnsi="Sylfaen"/>
          <w:lang w:val="ka-GE"/>
        </w:rPr>
        <w:t xml:space="preserve"> (№</w:t>
      </w:r>
      <w:r w:rsidR="00FA3A2F">
        <w:rPr>
          <w:rFonts w:ascii="Sylfaen" w:hAnsi="Sylfaen"/>
          <w:lang w:val="ka-GE"/>
        </w:rPr>
        <w:t>106515</w:t>
      </w:r>
      <w:r w:rsidR="00FA3A2F" w:rsidRPr="002E21C5">
        <w:rPr>
          <w:rFonts w:ascii="Sylfaen" w:hAnsi="Sylfaen"/>
          <w:lang w:val="ka-GE"/>
        </w:rPr>
        <w:t>)</w:t>
      </w:r>
      <w:r w:rsidR="00FA3A2F">
        <w:rPr>
          <w:rFonts w:ascii="Sylfaen" w:hAnsi="Sylfaen"/>
          <w:lang w:val="ka-GE"/>
        </w:rPr>
        <w:t xml:space="preserve"> საფუძველზე, </w:t>
      </w:r>
      <w:r w:rsidR="00FA3A2F">
        <w:rPr>
          <w:rFonts w:ascii="Sylfaen" w:hAnsi="Sylfaen" w:cs="AcadNusx"/>
          <w:lang w:val="ka-GE"/>
        </w:rPr>
        <w:t xml:space="preserve">შესწავლილ იქნა </w:t>
      </w:r>
      <w:r w:rsidR="00FA3A2F" w:rsidRPr="002E21C5">
        <w:rPr>
          <w:rFonts w:ascii="Sylfaen" w:hAnsi="Sylfaen" w:cs="Sylfaen"/>
          <w:bCs/>
          <w:lang w:val="ka-GE"/>
        </w:rPr>
        <w:t>შპს „</w:t>
      </w:r>
      <w:r w:rsidR="00FA3A2F" w:rsidRPr="002E21C5">
        <w:rPr>
          <w:rFonts w:ascii="Sylfaen" w:hAnsi="Sylfaen" w:cs="Sylfaen"/>
          <w:lang w:val="ka-GE"/>
        </w:rPr>
        <w:t>ლანცეტში</w:t>
      </w:r>
      <w:r w:rsidR="00FA3A2F" w:rsidRPr="002E21C5">
        <w:rPr>
          <w:rFonts w:ascii="Sylfaen" w:hAnsi="Sylfaen"/>
          <w:lang w:val="ka-GE"/>
        </w:rPr>
        <w:t>“</w:t>
      </w:r>
      <w:r w:rsidR="00FA3A2F">
        <w:rPr>
          <w:rFonts w:ascii="Sylfaen" w:hAnsi="Sylfaen"/>
          <w:lang w:val="ka-GE"/>
        </w:rPr>
        <w:t xml:space="preserve"> (ამჟამად, შპს „ვივამედი“)</w:t>
      </w:r>
      <w:r w:rsidR="008D26AC">
        <w:rPr>
          <w:rFonts w:ascii="Sylfaen" w:hAnsi="Sylfaen"/>
          <w:lang w:val="ka-GE"/>
        </w:rPr>
        <w:t xml:space="preserve"> </w:t>
      </w:r>
      <w:r w:rsidR="00FA3A2F">
        <w:rPr>
          <w:rFonts w:ascii="Sylfaen" w:hAnsi="Sylfaen" w:cs="Sylfaen"/>
          <w:lang w:val="ka-GE"/>
        </w:rPr>
        <w:t xml:space="preserve">მისი დედის, პაციენტ ქეთევან თუთბერიძისათვის </w:t>
      </w:r>
      <w:r w:rsidR="00FA3A2F" w:rsidRPr="002E21C5">
        <w:rPr>
          <w:rFonts w:ascii="Sylfaen" w:hAnsi="Sylfaen" w:cs="Sylfaen"/>
          <w:lang w:val="ka-GE"/>
        </w:rPr>
        <w:t>გაწეული</w:t>
      </w:r>
      <w:r w:rsidR="00FA3A2F" w:rsidRPr="002E21C5">
        <w:rPr>
          <w:rFonts w:ascii="Sylfaen" w:hAnsi="Sylfaen"/>
          <w:lang w:val="ka-GE"/>
        </w:rPr>
        <w:t xml:space="preserve"> </w:t>
      </w:r>
      <w:r w:rsidR="00FA3A2F" w:rsidRPr="002E21C5">
        <w:rPr>
          <w:rFonts w:ascii="Sylfaen" w:hAnsi="Sylfaen" w:cs="Sylfaen"/>
          <w:lang w:val="ka-GE"/>
        </w:rPr>
        <w:t>სამედიცინო</w:t>
      </w:r>
      <w:r w:rsidR="00FA3A2F" w:rsidRPr="002E21C5">
        <w:rPr>
          <w:rFonts w:ascii="Sylfaen" w:hAnsi="Sylfaen"/>
          <w:lang w:val="ka-GE"/>
        </w:rPr>
        <w:t xml:space="preserve"> </w:t>
      </w:r>
      <w:r w:rsidR="00FA3A2F" w:rsidRPr="002E21C5">
        <w:rPr>
          <w:rFonts w:ascii="Sylfaen" w:hAnsi="Sylfaen" w:cs="Sylfaen"/>
          <w:lang w:val="ka-GE"/>
        </w:rPr>
        <w:t>დახმარების</w:t>
      </w:r>
      <w:r w:rsidR="00FA3A2F" w:rsidRPr="002E21C5">
        <w:rPr>
          <w:rFonts w:ascii="Sylfaen" w:hAnsi="Sylfaen"/>
          <w:lang w:val="ka-GE"/>
        </w:rPr>
        <w:t xml:space="preserve"> </w:t>
      </w:r>
      <w:r w:rsidR="00FA3A2F">
        <w:rPr>
          <w:rFonts w:ascii="Sylfaen" w:hAnsi="Sylfaen" w:cs="Sylfaen"/>
          <w:lang w:val="ka-GE"/>
        </w:rPr>
        <w:t>ხარისხი.</w:t>
      </w:r>
      <w:r w:rsidR="00FA3A2F">
        <w:rPr>
          <w:rFonts w:ascii="Sylfaen" w:hAnsi="Sylfaen" w:cs="AcadNusx"/>
          <w:lang w:val="ka-GE"/>
        </w:rPr>
        <w:t xml:space="preserve"> </w:t>
      </w:r>
    </w:p>
    <w:p w:rsidR="00EE6FC2" w:rsidRDefault="002E21C5" w:rsidP="008D26AC">
      <w:pPr>
        <w:ind w:left="-900" w:right="-810"/>
        <w:jc w:val="both"/>
        <w:rPr>
          <w:rFonts w:ascii="Sylfaen" w:hAnsi="Sylfaen"/>
          <w:lang w:val="ka-GE"/>
        </w:rPr>
      </w:pPr>
      <w:r w:rsidRPr="00FA3A2F">
        <w:rPr>
          <w:rFonts w:ascii="Sylfaen" w:hAnsi="Sylfaen" w:cs="Sylfaen"/>
          <w:lang w:val="ka-GE"/>
        </w:rPr>
        <w:t xml:space="preserve">       </w:t>
      </w:r>
      <w:r w:rsidR="00FA3A2F">
        <w:rPr>
          <w:rFonts w:ascii="Sylfaen" w:hAnsi="Sylfaen" w:cs="Sylfaen"/>
          <w:lang w:val="ka-GE"/>
        </w:rPr>
        <w:t xml:space="preserve">შესწავლით დადგინდა, რომ 2016 წლის 29 ივნისს, 10:00 სთ-ზე, პაციენტი ქეთევან თუთბერიძე (50 წლის), ნეიროქირურგიული ოპერაციისთვის, თვითდინებით ჰოსპიტალიზებულ იქნა შპს „ლანცეტში“ </w:t>
      </w:r>
      <w:r w:rsidR="00FA3A2F">
        <w:rPr>
          <w:rFonts w:ascii="Sylfaen" w:hAnsi="Sylfaen"/>
          <w:lang w:val="ka-GE"/>
        </w:rPr>
        <w:t>(ამჟამად, შპს „ვივამედი“)</w:t>
      </w:r>
      <w:r w:rsidR="00FA3A2F">
        <w:rPr>
          <w:rFonts w:ascii="Sylfaen" w:hAnsi="Sylfaen" w:cs="Sylfaen"/>
          <w:lang w:val="ka-GE"/>
        </w:rPr>
        <w:t>.</w:t>
      </w:r>
      <w:r w:rsidR="005D6D27">
        <w:rPr>
          <w:rFonts w:ascii="Sylfaen" w:hAnsi="Sylfaen" w:cs="Sylfaen"/>
          <w:lang w:val="ka-GE"/>
        </w:rPr>
        <w:t xml:space="preserve"> </w:t>
      </w:r>
      <w:r w:rsidR="005D6D27">
        <w:rPr>
          <w:rFonts w:ascii="Sylfaen" w:hAnsi="Sylfaen"/>
          <w:lang w:val="ka-GE"/>
        </w:rPr>
        <w:t xml:space="preserve">„კრანიალური ნერვების კეთილთვისებიანი სიმსივნის“ ჩვენებით, </w:t>
      </w:r>
      <w:r w:rsidR="00320CDF">
        <w:rPr>
          <w:rFonts w:ascii="Sylfaen" w:hAnsi="Sylfaen"/>
          <w:lang w:val="ka-GE"/>
        </w:rPr>
        <w:t>29.06.</w:t>
      </w:r>
      <w:r w:rsidR="00BE5852">
        <w:rPr>
          <w:rFonts w:ascii="Sylfaen" w:hAnsi="Sylfaen"/>
          <w:lang w:val="ka-GE"/>
        </w:rPr>
        <w:t>20</w:t>
      </w:r>
      <w:r w:rsidR="00320CDF">
        <w:rPr>
          <w:rFonts w:ascii="Sylfaen" w:hAnsi="Sylfaen"/>
          <w:lang w:val="ka-GE"/>
        </w:rPr>
        <w:t>16</w:t>
      </w:r>
      <w:r w:rsidR="00717E30">
        <w:rPr>
          <w:rFonts w:ascii="Sylfaen" w:hAnsi="Sylfaen"/>
          <w:lang w:val="ka-GE"/>
        </w:rPr>
        <w:t xml:space="preserve">წ </w:t>
      </w:r>
      <w:r w:rsidR="00BE5852">
        <w:rPr>
          <w:rFonts w:ascii="Sylfaen" w:hAnsi="Sylfaen"/>
          <w:lang w:val="ka-GE"/>
        </w:rPr>
        <w:t>12:10</w:t>
      </w:r>
      <w:r w:rsidR="00717E30">
        <w:rPr>
          <w:rFonts w:ascii="Sylfaen" w:hAnsi="Sylfaen"/>
          <w:lang w:val="ka-GE"/>
        </w:rPr>
        <w:t>სთ-</w:t>
      </w:r>
      <w:r w:rsidR="00320CDF">
        <w:rPr>
          <w:rFonts w:ascii="Sylfaen" w:hAnsi="Sylfaen"/>
          <w:lang w:val="ka-GE"/>
        </w:rPr>
        <w:t>16:50</w:t>
      </w:r>
      <w:r w:rsidR="00717E30">
        <w:rPr>
          <w:rFonts w:ascii="Sylfaen" w:hAnsi="Sylfaen"/>
          <w:lang w:val="ka-GE"/>
        </w:rPr>
        <w:t xml:space="preserve">სთ პერიოდში, ზოგადი ბალანსირებული </w:t>
      </w:r>
      <w:r w:rsidR="00BE5852">
        <w:rPr>
          <w:rFonts w:ascii="Sylfaen" w:hAnsi="Sylfaen"/>
          <w:lang w:val="ka-GE"/>
        </w:rPr>
        <w:t>გაუტკივარებით</w:t>
      </w:r>
      <w:r w:rsidR="005C5B2F">
        <w:rPr>
          <w:rFonts w:ascii="Sylfaen" w:hAnsi="Sylfaen"/>
          <w:lang w:val="ka-GE"/>
        </w:rPr>
        <w:t>,</w:t>
      </w:r>
      <w:r w:rsidR="00E44C1C">
        <w:rPr>
          <w:rFonts w:ascii="Sylfaen" w:hAnsi="Sylfaen"/>
          <w:lang w:val="ka-GE"/>
        </w:rPr>
        <w:t xml:space="preserve"> პაციენტს</w:t>
      </w:r>
      <w:r w:rsidR="005C5B2F">
        <w:rPr>
          <w:rFonts w:ascii="Sylfaen" w:hAnsi="Sylfaen"/>
          <w:lang w:val="ka-GE"/>
        </w:rPr>
        <w:t xml:space="preserve"> ჩაუტარდა ოპერაცია:</w:t>
      </w:r>
      <w:r w:rsidR="00320CDF">
        <w:rPr>
          <w:rFonts w:ascii="Sylfaen" w:hAnsi="Sylfaen"/>
          <w:lang w:val="ka-GE"/>
        </w:rPr>
        <w:t xml:space="preserve"> </w:t>
      </w:r>
      <w:r w:rsidR="00BE5852">
        <w:rPr>
          <w:rFonts w:ascii="Sylfaen" w:hAnsi="Sylfaen"/>
          <w:lang w:val="ka-GE"/>
        </w:rPr>
        <w:t>„</w:t>
      </w:r>
      <w:r w:rsidR="00CC5B32">
        <w:rPr>
          <w:rFonts w:ascii="Sylfaen" w:hAnsi="Sylfaen"/>
          <w:lang w:val="ka-GE"/>
        </w:rPr>
        <w:t>ქალასშიდა დაზიანების ექსტირპაცია</w:t>
      </w:r>
      <w:r w:rsidR="00320CDF">
        <w:rPr>
          <w:rFonts w:ascii="Sylfaen" w:hAnsi="Sylfaen"/>
          <w:lang w:val="ka-GE"/>
        </w:rPr>
        <w:t>“</w:t>
      </w:r>
      <w:r w:rsidR="005C5B2F">
        <w:rPr>
          <w:rFonts w:ascii="Sylfaen" w:hAnsi="Sylfaen"/>
          <w:lang w:val="ka-GE"/>
        </w:rPr>
        <w:t>.</w:t>
      </w:r>
      <w:r w:rsidR="00DF204A">
        <w:rPr>
          <w:rFonts w:ascii="Sylfaen" w:hAnsi="Sylfaen"/>
          <w:lang w:val="ka-GE"/>
        </w:rPr>
        <w:t xml:space="preserve"> </w:t>
      </w:r>
      <w:r w:rsidR="00D67F33">
        <w:rPr>
          <w:rFonts w:ascii="Sylfaen" w:hAnsi="Sylfaen"/>
          <w:lang w:val="ka-GE"/>
        </w:rPr>
        <w:t>17:00 სთ-ზე განხორციელდა ექსტუბაცია და 17:40 სთ-ზე პაციენტი გადაყვანილ იქნა</w:t>
      </w:r>
      <w:r w:rsidR="006B1048">
        <w:rPr>
          <w:rFonts w:ascii="Sylfaen" w:hAnsi="Sylfaen"/>
          <w:lang w:val="ka-GE"/>
        </w:rPr>
        <w:t xml:space="preserve"> პალატაში</w:t>
      </w:r>
      <w:r w:rsidR="00E44C1C">
        <w:rPr>
          <w:rFonts w:ascii="Sylfaen" w:hAnsi="Sylfaen"/>
          <w:lang w:val="ka-GE"/>
        </w:rPr>
        <w:t xml:space="preserve">, ექიმ </w:t>
      </w:r>
      <w:r w:rsidR="00E44C1C" w:rsidRPr="00B739CD">
        <w:rPr>
          <w:rFonts w:ascii="Sylfaen" w:hAnsi="Sylfaen"/>
          <w:lang w:val="ka-GE"/>
        </w:rPr>
        <w:t>იგორ მედვედის</w:t>
      </w:r>
      <w:r w:rsidR="00E44C1C">
        <w:rPr>
          <w:rFonts w:ascii="Sylfaen" w:hAnsi="Sylfaen"/>
          <w:lang w:val="ka-GE"/>
        </w:rPr>
        <w:t xml:space="preserve"> (გააჩნდა </w:t>
      </w:r>
      <w:proofErr w:type="spellStart"/>
      <w:r w:rsidR="00E44C1C">
        <w:rPr>
          <w:rFonts w:ascii="Sylfaen" w:hAnsi="Sylfaen" w:cs="Sylfaen"/>
        </w:rPr>
        <w:t>დროებითი</w:t>
      </w:r>
      <w:proofErr w:type="spellEnd"/>
      <w:r w:rsidR="00E44C1C">
        <w:rPr>
          <w:rFonts w:ascii="Sylfaen" w:hAnsi="Sylfaen" w:cs="Sylfaen"/>
        </w:rPr>
        <w:t xml:space="preserve"> </w:t>
      </w:r>
      <w:proofErr w:type="spellStart"/>
      <w:r w:rsidR="00E44C1C">
        <w:rPr>
          <w:rFonts w:ascii="Sylfaen" w:hAnsi="Sylfaen" w:cs="Sylfaen"/>
        </w:rPr>
        <w:t>დამოუკიდებელი</w:t>
      </w:r>
      <w:proofErr w:type="spellEnd"/>
      <w:r w:rsidR="00E44C1C">
        <w:rPr>
          <w:rFonts w:ascii="Sylfaen" w:hAnsi="Sylfaen" w:cs="Sylfaen"/>
        </w:rPr>
        <w:t xml:space="preserve"> </w:t>
      </w:r>
      <w:proofErr w:type="spellStart"/>
      <w:r w:rsidR="00E44C1C">
        <w:rPr>
          <w:rFonts w:ascii="Sylfaen" w:hAnsi="Sylfaen" w:cs="Sylfaen"/>
        </w:rPr>
        <w:t>საექიმო</w:t>
      </w:r>
      <w:proofErr w:type="spellEnd"/>
      <w:r w:rsidR="00E44C1C">
        <w:rPr>
          <w:rFonts w:ascii="Sylfaen" w:hAnsi="Sylfaen" w:cs="Sylfaen"/>
        </w:rPr>
        <w:t xml:space="preserve"> </w:t>
      </w:r>
      <w:proofErr w:type="spellStart"/>
      <w:r w:rsidR="00E44C1C">
        <w:rPr>
          <w:rFonts w:ascii="Sylfaen" w:hAnsi="Sylfaen" w:cs="Sylfaen"/>
        </w:rPr>
        <w:t>საქმიანობის</w:t>
      </w:r>
      <w:proofErr w:type="spellEnd"/>
      <w:r w:rsidR="00E44C1C">
        <w:rPr>
          <w:rFonts w:ascii="Sylfaen" w:hAnsi="Sylfaen" w:cs="Sylfaen"/>
          <w:lang w:val="ka-GE"/>
        </w:rPr>
        <w:t xml:space="preserve"> უფლება „ანესთეზიოლოგია და რეანიმატოლოგიაში“) მეთვალყურეობის ქვეშ</w:t>
      </w:r>
      <w:r w:rsidR="005D4A18">
        <w:rPr>
          <w:rFonts w:ascii="Sylfaen" w:hAnsi="Sylfaen"/>
          <w:lang w:val="ka-GE"/>
        </w:rPr>
        <w:t>, რომელიც ჩანაწერ</w:t>
      </w:r>
      <w:r w:rsidR="00CD3105">
        <w:rPr>
          <w:rFonts w:ascii="Sylfaen" w:hAnsi="Sylfaen"/>
          <w:lang w:val="ka-GE"/>
        </w:rPr>
        <w:t xml:space="preserve">ში აღნიშნავს, რომ </w:t>
      </w:r>
      <w:r w:rsidR="005D4A18">
        <w:rPr>
          <w:rFonts w:ascii="Sylfaen" w:hAnsi="Sylfaen"/>
          <w:lang w:val="ka-GE"/>
        </w:rPr>
        <w:t>პაციენტი ზოგადი მდგომარება სტაბილური</w:t>
      </w:r>
      <w:r w:rsidR="00CD3105">
        <w:rPr>
          <w:rFonts w:ascii="Sylfaen" w:hAnsi="Sylfaen"/>
          <w:lang w:val="ka-GE"/>
        </w:rPr>
        <w:t>ა</w:t>
      </w:r>
      <w:r w:rsidR="005D4A18">
        <w:rPr>
          <w:rFonts w:ascii="Sylfaen" w:hAnsi="Sylfaen"/>
          <w:lang w:val="ka-GE"/>
        </w:rPr>
        <w:t xml:space="preserve">, კონტაქტში შემოდის, </w:t>
      </w:r>
      <w:r w:rsidR="00CD3105">
        <w:rPr>
          <w:rFonts w:ascii="Sylfaen" w:hAnsi="Sylfaen"/>
          <w:lang w:val="ka-GE"/>
        </w:rPr>
        <w:t>კითხვებზე პასუხობს ადეკვატურად,</w:t>
      </w:r>
      <w:r w:rsidR="005D4A18">
        <w:rPr>
          <w:rFonts w:ascii="Sylfaen" w:hAnsi="Sylfaen"/>
        </w:rPr>
        <w:t xml:space="preserve"> </w:t>
      </w:r>
      <w:r w:rsidR="005D4A18">
        <w:rPr>
          <w:rFonts w:ascii="Sylfaen" w:hAnsi="Sylfaen"/>
          <w:lang w:val="ka-GE"/>
        </w:rPr>
        <w:t>ჰემოდინამიკა სტაბილური</w:t>
      </w:r>
      <w:r w:rsidR="00CD3105">
        <w:rPr>
          <w:rFonts w:ascii="Sylfaen" w:hAnsi="Sylfaen"/>
          <w:lang w:val="ka-GE"/>
        </w:rPr>
        <w:t xml:space="preserve">. </w:t>
      </w:r>
      <w:r w:rsidR="00DE75C3">
        <w:rPr>
          <w:rFonts w:ascii="Sylfaen" w:hAnsi="Sylfaen"/>
          <w:lang w:val="ka-GE"/>
        </w:rPr>
        <w:t xml:space="preserve">30.06.2016წ 04:00სთ-ზე </w:t>
      </w:r>
      <w:r w:rsidR="00B739CD">
        <w:rPr>
          <w:rFonts w:ascii="Sylfaen" w:hAnsi="Sylfaen"/>
          <w:lang w:val="ka-GE"/>
        </w:rPr>
        <w:t xml:space="preserve">რეანიმატოლოგ </w:t>
      </w:r>
      <w:r w:rsidR="00B739CD" w:rsidRPr="00B739CD">
        <w:rPr>
          <w:rFonts w:ascii="Sylfaen" w:hAnsi="Sylfaen"/>
          <w:lang w:val="ka-GE"/>
        </w:rPr>
        <w:t>იგორ მედვედის</w:t>
      </w:r>
      <w:r w:rsidR="00DE75C3">
        <w:rPr>
          <w:rFonts w:ascii="Sylfaen" w:hAnsi="Sylfaen"/>
          <w:lang w:val="ka-GE"/>
        </w:rPr>
        <w:t xml:space="preserve"> ჩანაწერით: „</w:t>
      </w:r>
      <w:r w:rsidR="00891F8F">
        <w:rPr>
          <w:rFonts w:ascii="Sylfaen" w:hAnsi="Sylfaen"/>
          <w:lang w:val="ka-GE"/>
        </w:rPr>
        <w:t>პაციენტის ზოგადი მდგომარეობა მკვეთრად გაუარესდა, აღენიშნა უარყოფითი დინამიკა. გამოხატულია სუნ</w:t>
      </w:r>
      <w:r w:rsidR="001A407F">
        <w:rPr>
          <w:rFonts w:ascii="Sylfaen" w:hAnsi="Sylfaen"/>
          <w:lang w:val="ka-GE"/>
        </w:rPr>
        <w:t>თ</w:t>
      </w:r>
      <w:r w:rsidR="00891F8F">
        <w:rPr>
          <w:rFonts w:ascii="Sylfaen" w:hAnsi="Sylfaen"/>
          <w:lang w:val="ka-GE"/>
        </w:rPr>
        <w:t>ქვის მწვავე უკმარისობა, ტაქიპნოე</w:t>
      </w:r>
      <w:r w:rsidR="007770D3">
        <w:rPr>
          <w:rFonts w:ascii="Sylfaen" w:hAnsi="Sylfaen"/>
          <w:lang w:val="ka-GE"/>
        </w:rPr>
        <w:t>,</w:t>
      </w:r>
      <w:r w:rsidR="00891F8F">
        <w:rPr>
          <w:rFonts w:ascii="Sylfaen" w:hAnsi="Sylfaen"/>
          <w:lang w:val="ka-GE"/>
        </w:rPr>
        <w:t xml:space="preserve"> </w:t>
      </w:r>
      <w:r w:rsidR="00891F8F">
        <w:rPr>
          <w:rFonts w:ascii="Sylfaen" w:hAnsi="Sylfaen"/>
        </w:rPr>
        <w:t xml:space="preserve">RR-35’. </w:t>
      </w:r>
      <w:r w:rsidR="00891F8F">
        <w:rPr>
          <w:rFonts w:ascii="Sylfaen" w:hAnsi="Sylfaen"/>
          <w:lang w:val="ka-GE"/>
        </w:rPr>
        <w:t xml:space="preserve">სახეზეა მკვეთრად გამოხატული რესპირატორული ცვლილებები, 10ლ/წთ-ში </w:t>
      </w:r>
      <w:r w:rsidR="00891F8F">
        <w:rPr>
          <w:rFonts w:ascii="Sylfaen" w:hAnsi="Sylfaen"/>
        </w:rPr>
        <w:t>O</w:t>
      </w:r>
      <w:r w:rsidR="00891F8F">
        <w:rPr>
          <w:rFonts w:ascii="Sylfaen" w:hAnsi="Sylfaen"/>
          <w:vertAlign w:val="subscript"/>
        </w:rPr>
        <w:t>2</w:t>
      </w:r>
      <w:r w:rsidR="00891F8F">
        <w:rPr>
          <w:rFonts w:ascii="Sylfaen" w:hAnsi="Sylfaen"/>
        </w:rPr>
        <w:t>-</w:t>
      </w:r>
      <w:r w:rsidR="00891F8F">
        <w:rPr>
          <w:rFonts w:ascii="Sylfaen" w:hAnsi="Sylfaen"/>
          <w:lang w:val="ka-GE"/>
        </w:rPr>
        <w:t xml:space="preserve">ის ინსუფლიაციის ფონზე </w:t>
      </w:r>
      <w:r w:rsidR="00891F8F">
        <w:rPr>
          <w:rFonts w:ascii="Sylfaen" w:hAnsi="Sylfaen"/>
        </w:rPr>
        <w:t>SpO</w:t>
      </w:r>
      <w:r w:rsidR="00891F8F">
        <w:rPr>
          <w:rFonts w:ascii="Sylfaen" w:hAnsi="Sylfaen"/>
          <w:vertAlign w:val="subscript"/>
        </w:rPr>
        <w:t>2</w:t>
      </w:r>
      <w:r w:rsidR="00891F8F">
        <w:rPr>
          <w:rFonts w:ascii="Sylfaen" w:hAnsi="Sylfaen"/>
        </w:rPr>
        <w:t xml:space="preserve">-75-76%. </w:t>
      </w:r>
      <w:r w:rsidR="00891F8F">
        <w:rPr>
          <w:rFonts w:ascii="Sylfaen" w:hAnsi="Sylfaen"/>
          <w:lang w:val="ka-GE"/>
        </w:rPr>
        <w:t>პაციენტ</w:t>
      </w:r>
      <w:r w:rsidR="00F17A69">
        <w:rPr>
          <w:rFonts w:ascii="Sylfaen" w:hAnsi="Sylfaen"/>
          <w:lang w:val="ka-GE"/>
        </w:rPr>
        <w:t>ი გადაყვანილ იქნა ფილტვების ხელ</w:t>
      </w:r>
      <w:r w:rsidR="00891F8F">
        <w:rPr>
          <w:rFonts w:ascii="Sylfaen" w:hAnsi="Sylfaen"/>
          <w:lang w:val="ka-GE"/>
        </w:rPr>
        <w:t>ოვნურ ვენტილაციაზე. აუსკულტაციით სუნთქვა ტარდება ორივე ფილტვში, ქვემო წილებში ორივე მხარეს მოისმინება შეგუბებითი სველი ხიხინები“.</w:t>
      </w:r>
      <w:r w:rsidR="00CD3105">
        <w:rPr>
          <w:rFonts w:ascii="Sylfaen" w:hAnsi="Sylfaen"/>
          <w:lang w:val="ka-GE"/>
        </w:rPr>
        <w:t xml:space="preserve"> 30.06.2016წ ≈09:57 სთ-ზე ჩატარდა კტ კვლევა, გამოვლინდა პნევმოცეფალია, მარჯვნივ ნათხემ-ხიდის კუთხეში ჰემატომა, ინტრავენტრიკულური სისხლჩაქცევა, ოკლუზიური ჰიდროცეფალია, ინტრაკრანიალური ჰიპერტენზია და პაციენტს ჩაუტარდა ოპერაცია: „ვენტრიკულოსტომია, პოსტოპერაციული ჭრილობის რევიზია, ჰემატომის ევაკუაცია“. </w:t>
      </w:r>
      <w:r w:rsidR="002D29F2">
        <w:rPr>
          <w:rFonts w:ascii="Sylfaen" w:hAnsi="Sylfaen"/>
          <w:lang w:val="ka-GE"/>
        </w:rPr>
        <w:t>30.06.</w:t>
      </w:r>
      <w:r w:rsidR="00A54789">
        <w:rPr>
          <w:rFonts w:ascii="Sylfaen" w:hAnsi="Sylfaen"/>
          <w:lang w:val="ka-GE"/>
        </w:rPr>
        <w:t>20</w:t>
      </w:r>
      <w:r w:rsidR="002D29F2">
        <w:rPr>
          <w:rFonts w:ascii="Sylfaen" w:hAnsi="Sylfaen"/>
          <w:lang w:val="ka-GE"/>
        </w:rPr>
        <w:t>16</w:t>
      </w:r>
      <w:r w:rsidR="00E95766">
        <w:rPr>
          <w:rFonts w:ascii="Sylfaen" w:hAnsi="Sylfaen"/>
          <w:lang w:val="ka-GE"/>
        </w:rPr>
        <w:t xml:space="preserve">-12.08.2016წ პერიოდში </w:t>
      </w:r>
      <w:r w:rsidR="00A54789">
        <w:rPr>
          <w:rFonts w:ascii="Sylfaen" w:hAnsi="Sylfaen"/>
          <w:lang w:val="ka-GE"/>
        </w:rPr>
        <w:t>პაციენტი იმყოფებოდა რეანიმაციულ განყოფილებაში,</w:t>
      </w:r>
      <w:r w:rsidR="00C61A17">
        <w:rPr>
          <w:rFonts w:ascii="Sylfaen" w:hAnsi="Sylfaen"/>
          <w:lang w:val="ka-GE"/>
        </w:rPr>
        <w:t xml:space="preserve"> </w:t>
      </w:r>
      <w:r w:rsidR="00775B50">
        <w:rPr>
          <w:rFonts w:ascii="Sylfaen" w:hAnsi="Sylfaen"/>
          <w:lang w:val="ka-GE"/>
        </w:rPr>
        <w:t>ჯანმრთელობის მდგომარეობა იყო მძიმე,</w:t>
      </w:r>
      <w:r w:rsidR="00A54789">
        <w:rPr>
          <w:rFonts w:ascii="Sylfaen" w:hAnsi="Sylfaen"/>
          <w:lang w:val="ka-GE"/>
        </w:rPr>
        <w:t xml:space="preserve"> მიმდინარეობდა ფილტვების ხელოვნური ვენტილაცია</w:t>
      </w:r>
      <w:r w:rsidR="00CD6841">
        <w:rPr>
          <w:rFonts w:ascii="Sylfaen" w:hAnsi="Sylfaen"/>
          <w:lang w:val="ka-GE"/>
        </w:rPr>
        <w:t>, მუდმივი მონიტორინგი და მკურნალობა დანიშნულების მიხედვით</w:t>
      </w:r>
      <w:r w:rsidR="001F0F93">
        <w:rPr>
          <w:rFonts w:ascii="Sylfaen" w:hAnsi="Sylfaen"/>
          <w:lang w:val="ka-GE"/>
        </w:rPr>
        <w:t xml:space="preserve">. </w:t>
      </w:r>
      <w:r w:rsidR="00775B50">
        <w:rPr>
          <w:rFonts w:ascii="Sylfaen" w:hAnsi="Sylfaen"/>
          <w:lang w:val="ka-GE"/>
        </w:rPr>
        <w:t xml:space="preserve">09.08.2016წ </w:t>
      </w:r>
      <w:r w:rsidR="00E95766">
        <w:rPr>
          <w:rFonts w:ascii="Sylfaen" w:hAnsi="Sylfaen"/>
          <w:lang w:val="ka-GE"/>
        </w:rPr>
        <w:t>სუნთქვითი პარამეტრები გაუმჯობეს</w:t>
      </w:r>
      <w:r w:rsidR="002D1AB0">
        <w:rPr>
          <w:rFonts w:ascii="Sylfaen" w:hAnsi="Sylfaen"/>
          <w:lang w:val="ka-GE"/>
        </w:rPr>
        <w:t>და</w:t>
      </w:r>
      <w:r w:rsidR="00E95766">
        <w:rPr>
          <w:rFonts w:ascii="Sylfaen" w:hAnsi="Sylfaen"/>
          <w:lang w:val="ka-GE"/>
        </w:rPr>
        <w:t xml:space="preserve">, მოიხსნა მართვითი სუნთქვიდან, მიეწოდა ჟანგბადი სველი წესით, ჰემოდინამიკური მაჩვენებლები სტაბილური, 12.08.2016წ გადაყვანილ იქნა ნევროლოგიისა და ნეიროქირურგიის განყოფილებაში. </w:t>
      </w:r>
      <w:r w:rsidR="00FD2616">
        <w:rPr>
          <w:rFonts w:ascii="Sylfaen" w:hAnsi="Sylfaen"/>
          <w:lang w:val="ka-GE"/>
        </w:rPr>
        <w:t>მდგომარეობა რჩებოდა სტაბილურად მძიმე, უგრძელდებოდა ვიტალური ფუნქციების მუდმივი მონიტორინგი, ნევროლოგიური სტატუსის მხრივ, პერიოდულად სპონტანურად ახელდა თვალებს, გუგები მრგვალი, თანაბარი, ფოტორეაქცია ცოცხალი, მტკივნეულ გაღიზიანებაზე ვლინდებოდა პათოლოგიური გაშლა კი</w:t>
      </w:r>
      <w:r w:rsidR="001E0B5D">
        <w:rPr>
          <w:rFonts w:ascii="Sylfaen" w:hAnsi="Sylfaen"/>
          <w:lang w:val="ka-GE"/>
        </w:rPr>
        <w:t>დ</w:t>
      </w:r>
      <w:r w:rsidR="00FD2616">
        <w:rPr>
          <w:rFonts w:ascii="Sylfaen" w:hAnsi="Sylfaen"/>
          <w:lang w:val="ka-GE"/>
        </w:rPr>
        <w:t>ურებში, უტარდებოდა ტრაქეო-ბრონქული ხის სანაცია, მიმდინ</w:t>
      </w:r>
      <w:r w:rsidR="00000A07">
        <w:rPr>
          <w:rFonts w:ascii="Sylfaen" w:hAnsi="Sylfaen"/>
          <w:lang w:val="ka-GE"/>
        </w:rPr>
        <w:t>არეობდა კვება ნაზო-გასტრალური ზონდით, მკურნალობა დანიშნულებით და</w:t>
      </w:r>
      <w:r w:rsidR="00FD2616">
        <w:rPr>
          <w:rFonts w:ascii="Sylfaen" w:hAnsi="Sylfaen"/>
          <w:lang w:val="ka-GE"/>
        </w:rPr>
        <w:t xml:space="preserve"> </w:t>
      </w:r>
      <w:r w:rsidR="00F56E86">
        <w:rPr>
          <w:rFonts w:ascii="Sylfaen" w:hAnsi="Sylfaen"/>
          <w:lang w:val="ka-GE"/>
        </w:rPr>
        <w:t xml:space="preserve">ოქსიგენაცია ტრაქეოსტომული მილით. </w:t>
      </w:r>
      <w:r w:rsidR="001E0B5D">
        <w:rPr>
          <w:rFonts w:ascii="Sylfaen" w:hAnsi="Sylfaen"/>
          <w:lang w:val="ka-GE"/>
        </w:rPr>
        <w:t>პ</w:t>
      </w:r>
      <w:r w:rsidR="00F56E86">
        <w:rPr>
          <w:rFonts w:ascii="Sylfaen" w:hAnsi="Sylfaen"/>
          <w:lang w:val="ka-GE"/>
        </w:rPr>
        <w:t>ერიოდულად აღენიშნებოდა სუბფებრილიტეტი.</w:t>
      </w:r>
      <w:r w:rsidR="00D516BF">
        <w:rPr>
          <w:rFonts w:ascii="Sylfaen" w:hAnsi="Sylfaen"/>
          <w:lang w:val="ka-GE"/>
        </w:rPr>
        <w:t xml:space="preserve"> 16.08.2016წ გამოიხატა ჰემოდინამიკური მაჩვენებლების გაუარესება, </w:t>
      </w:r>
      <w:r w:rsidR="00D516BF" w:rsidRPr="0026650C">
        <w:rPr>
          <w:rFonts w:ascii="Sylfaen" w:hAnsi="Sylfaen"/>
          <w:lang w:val="ka-GE"/>
        </w:rPr>
        <w:t>ჩატარდა საკონტროლო თავის ტვინის კტ კვლევა, გამოვლინდა მარჯვენა გვერდითი პარკუჭის ზომების მკვეთრი მომატება,</w:t>
      </w:r>
      <w:r w:rsidR="00D516BF">
        <w:rPr>
          <w:rFonts w:ascii="Sylfaen" w:hAnsi="Sylfaen"/>
          <w:lang w:val="ka-GE"/>
        </w:rPr>
        <w:t xml:space="preserve"> </w:t>
      </w:r>
      <w:r w:rsidR="002D1AB0">
        <w:rPr>
          <w:rFonts w:ascii="Sylfaen" w:hAnsi="Sylfaen"/>
          <w:lang w:val="ka-GE"/>
        </w:rPr>
        <w:t xml:space="preserve">ჩატარდა </w:t>
      </w:r>
      <w:r w:rsidR="00D516BF">
        <w:rPr>
          <w:rFonts w:ascii="Sylfaen" w:hAnsi="Sylfaen"/>
          <w:lang w:val="ka-GE"/>
        </w:rPr>
        <w:t>ვენტრიკულოპერიტონული შუნტირება</w:t>
      </w:r>
      <w:r w:rsidR="001F1198">
        <w:rPr>
          <w:rFonts w:ascii="Sylfaen" w:hAnsi="Sylfaen"/>
          <w:lang w:val="ka-GE"/>
        </w:rPr>
        <w:t>. პაციენტის მდგომ</w:t>
      </w:r>
      <w:r w:rsidR="00F56E86">
        <w:rPr>
          <w:rFonts w:ascii="Sylfaen" w:hAnsi="Sylfaen"/>
          <w:lang w:val="ka-GE"/>
        </w:rPr>
        <w:t>არეობა რჩებოდა სტაბილურად მძიმე. ნევროლოგიურად გაუარესდა,</w:t>
      </w:r>
      <w:r w:rsidR="001F1198">
        <w:rPr>
          <w:rFonts w:ascii="Sylfaen" w:hAnsi="Sylfaen"/>
          <w:lang w:val="ka-GE"/>
        </w:rPr>
        <w:t xml:space="preserve"> </w:t>
      </w:r>
      <w:r w:rsidR="001B03D3">
        <w:rPr>
          <w:rFonts w:ascii="Sylfaen" w:hAnsi="Sylfaen"/>
          <w:lang w:val="ka-GE"/>
        </w:rPr>
        <w:t>პაციენტის მდგომარეობა შეფასდა, როგორც ვეგეტატიური.</w:t>
      </w:r>
      <w:r w:rsidR="00F56E86">
        <w:rPr>
          <w:rFonts w:ascii="Sylfaen" w:hAnsi="Sylfaen"/>
          <w:lang w:val="ka-GE"/>
        </w:rPr>
        <w:t xml:space="preserve"> 01.09.2016წ გამოიხატა ტაქიპნოე, </w:t>
      </w:r>
      <w:r w:rsidR="009A1880">
        <w:rPr>
          <w:rFonts w:ascii="Sylfaen" w:hAnsi="Sylfaen"/>
          <w:lang w:val="ka-GE"/>
        </w:rPr>
        <w:t>დინამიკაში აღინიშნა ტენდენცია ჰიპოტენზიისა და ჰიპოთერმიისკენ,</w:t>
      </w:r>
      <w:r w:rsidR="001B36E6">
        <w:rPr>
          <w:rFonts w:ascii="Sylfaen" w:hAnsi="Sylfaen"/>
          <w:lang w:val="ka-GE"/>
        </w:rPr>
        <w:t xml:space="preserve"> </w:t>
      </w:r>
      <w:r w:rsidR="00066ED5">
        <w:rPr>
          <w:rFonts w:ascii="Sylfaen" w:hAnsi="Sylfaen"/>
          <w:lang w:val="ka-GE"/>
        </w:rPr>
        <w:t>07.10.2016წ აღინიშნა ჰიპერთერმია (39,5</w:t>
      </w:r>
      <w:r w:rsidR="00066ED5">
        <w:rPr>
          <w:rFonts w:ascii="Sylfaen" w:hAnsi="Sylfaen"/>
          <w:vertAlign w:val="superscript"/>
          <w:lang w:val="ka-GE"/>
        </w:rPr>
        <w:t>0</w:t>
      </w:r>
      <w:r w:rsidR="00066ED5">
        <w:rPr>
          <w:rFonts w:ascii="Sylfaen" w:hAnsi="Sylfaen"/>
        </w:rPr>
        <w:t>C</w:t>
      </w:r>
      <w:r w:rsidR="00066ED5">
        <w:rPr>
          <w:rFonts w:ascii="Sylfaen" w:hAnsi="Sylfaen"/>
          <w:lang w:val="ka-GE"/>
        </w:rPr>
        <w:t xml:space="preserve">), გამოიხატა ღებინება, გაკეთდა ლუმბალური პუნქციით მიღებული ლიქვორის ანალიზი, დაისვა მწვავე ბაქტერიული მენინგიტის დიაგნოზი და გაგრძელდა ანტიბაქტერიული </w:t>
      </w:r>
      <w:r w:rsidR="0026650C">
        <w:rPr>
          <w:rFonts w:ascii="Sylfaen" w:hAnsi="Sylfaen"/>
          <w:lang w:val="ka-GE"/>
        </w:rPr>
        <w:t>მკურნალობა.</w:t>
      </w:r>
      <w:r w:rsidR="00477C56">
        <w:rPr>
          <w:rFonts w:ascii="Sylfaen" w:hAnsi="Sylfaen"/>
          <w:lang w:val="ka-GE"/>
        </w:rPr>
        <w:t xml:space="preserve"> </w:t>
      </w:r>
      <w:r w:rsidR="00477C56">
        <w:rPr>
          <w:rFonts w:ascii="Sylfaen" w:hAnsi="Sylfaen"/>
          <w:lang w:val="ka-GE"/>
        </w:rPr>
        <w:lastRenderedPageBreak/>
        <w:t xml:space="preserve">არსებული მდგომარეობის გათვალისწინებით, პაციენტს დაესვა დიაგნოზი: „შეერთებული ჰიდროცეფალია“. </w:t>
      </w:r>
      <w:r w:rsidR="00CA459B">
        <w:rPr>
          <w:rFonts w:ascii="Sylfaen" w:hAnsi="Sylfaen"/>
          <w:lang w:val="ka-GE"/>
        </w:rPr>
        <w:t>ზოგადი მდგომარეობა რჩებოდა მძიმე, პ</w:t>
      </w:r>
      <w:r w:rsidR="00900B4D">
        <w:rPr>
          <w:rFonts w:ascii="Sylfaen" w:hAnsi="Sylfaen"/>
          <w:lang w:val="ka-GE"/>
        </w:rPr>
        <w:t xml:space="preserve">ერიოდულად აღენიშნებოდა აგზნება. </w:t>
      </w:r>
      <w:r w:rsidR="00CA459B">
        <w:rPr>
          <w:rFonts w:ascii="Sylfaen" w:hAnsi="Sylfaen"/>
          <w:lang w:val="ka-GE"/>
        </w:rPr>
        <w:t xml:space="preserve">12.10.2016წ ჩატარდა </w:t>
      </w:r>
      <w:r w:rsidR="0026650C">
        <w:rPr>
          <w:rFonts w:ascii="Sylfaen" w:hAnsi="Sylfaen"/>
          <w:lang w:val="ka-GE"/>
        </w:rPr>
        <w:t>თ</w:t>
      </w:r>
      <w:r w:rsidR="00CA459B">
        <w:rPr>
          <w:rFonts w:ascii="Sylfaen" w:hAnsi="Sylfaen"/>
          <w:lang w:val="ka-GE"/>
        </w:rPr>
        <w:t xml:space="preserve">ავის ტვინის კტ კვლევა, </w:t>
      </w:r>
      <w:r w:rsidR="000803E5">
        <w:rPr>
          <w:rFonts w:ascii="Sylfaen" w:hAnsi="Sylfaen"/>
          <w:lang w:val="ka-GE"/>
        </w:rPr>
        <w:t xml:space="preserve">გამოვლინდა უარყოფითი რენტგენოლოგიური დინამიკა, </w:t>
      </w:r>
      <w:r w:rsidR="004F12B8">
        <w:rPr>
          <w:rFonts w:ascii="Sylfaen" w:hAnsi="Sylfaen"/>
          <w:lang w:val="ka-GE"/>
        </w:rPr>
        <w:t>საჭიროდ ჩაითვალა</w:t>
      </w:r>
      <w:r w:rsidR="00C03837">
        <w:rPr>
          <w:rFonts w:ascii="Sylfaen" w:hAnsi="Sylfaen"/>
          <w:lang w:val="ka-GE"/>
        </w:rPr>
        <w:t xml:space="preserve"> და ჩატარდა </w:t>
      </w:r>
      <w:r w:rsidR="004F12B8" w:rsidRPr="00C03837">
        <w:rPr>
          <w:rFonts w:ascii="Sylfaen" w:hAnsi="Sylfaen"/>
          <w:lang w:val="ka-GE"/>
        </w:rPr>
        <w:t>ვენტრიკულოპერიტონეალური შუნტის</w:t>
      </w:r>
      <w:r w:rsidR="004F12B8">
        <w:rPr>
          <w:rFonts w:ascii="Sylfaen" w:hAnsi="Sylfaen"/>
          <w:lang w:val="ka-GE"/>
        </w:rPr>
        <w:t xml:space="preserve"> რევიზია</w:t>
      </w:r>
      <w:r w:rsidR="0077250E">
        <w:rPr>
          <w:rFonts w:ascii="Sylfaen" w:hAnsi="Sylfaen"/>
          <w:lang w:val="ka-GE"/>
        </w:rPr>
        <w:t>, მიღებულ იქნა სისხლნარევი ლიქვორი მაღალი წნევით</w:t>
      </w:r>
      <w:r w:rsidR="00105A0E">
        <w:rPr>
          <w:rFonts w:ascii="Sylfaen" w:hAnsi="Sylfaen"/>
          <w:lang w:val="ka-GE"/>
        </w:rPr>
        <w:t>. პაციენტი საოპერაციო ბლოკიდან გადაყვანილ იქნა რეანიმაციულ განყოფილებაში.</w:t>
      </w:r>
      <w:r w:rsidR="003F4CDC">
        <w:rPr>
          <w:rFonts w:ascii="Sylfaen" w:hAnsi="Sylfaen"/>
          <w:lang w:val="ka-GE"/>
        </w:rPr>
        <w:t xml:space="preserve"> მდგომარეობა იყო მძიმე, იმყოფებოდა მართვით სუნთქვაზე ტრაქეოსტომული მილით, ნევროლოგიური სტატუსის მხრივ სპონტანურად ახელდა თვალს, მტკივნეულ გაღიზიანებაზე რეაგირებდა პათოლოგიური ექსტანზით, </w:t>
      </w:r>
      <w:r w:rsidR="0026650C">
        <w:rPr>
          <w:rFonts w:ascii="Sylfaen" w:hAnsi="Sylfaen"/>
          <w:lang w:val="ka-GE"/>
        </w:rPr>
        <w:t>გამოხატული იყო</w:t>
      </w:r>
      <w:r w:rsidR="00336F23">
        <w:rPr>
          <w:rFonts w:ascii="Sylfaen" w:hAnsi="Sylfaen"/>
          <w:lang w:val="ka-GE"/>
        </w:rPr>
        <w:t xml:space="preserve"> ანიზოკორია, </w:t>
      </w:r>
      <w:r w:rsidR="003F4CDC">
        <w:rPr>
          <w:rFonts w:ascii="Sylfaen" w:hAnsi="Sylfaen"/>
          <w:lang w:val="ka-GE"/>
        </w:rPr>
        <w:t xml:space="preserve">პერიოდულად უტარდებოდა პირის ღრუს და ტრაქეის სანაცია, ვენტრიკულოსტომა ფუნქციონირებდა, ჰემოდინამიკური მაჩვენებლები იყო სტაბილური, </w:t>
      </w:r>
      <w:r w:rsidR="003F4CDC" w:rsidRPr="0026650C">
        <w:rPr>
          <w:rFonts w:ascii="Sylfaen" w:hAnsi="Sylfaen"/>
          <w:lang w:val="ka-GE"/>
        </w:rPr>
        <w:t>14.10.2016წ ჩა</w:t>
      </w:r>
      <w:r w:rsidR="0026650C">
        <w:rPr>
          <w:rFonts w:ascii="Sylfaen" w:hAnsi="Sylfaen"/>
          <w:lang w:val="ka-GE"/>
        </w:rPr>
        <w:t>ტარდა ნეიროქირურგის კონსულტაცია და</w:t>
      </w:r>
      <w:r w:rsidR="003F4CDC" w:rsidRPr="0026650C">
        <w:rPr>
          <w:rFonts w:ascii="Sylfaen" w:hAnsi="Sylfaen"/>
          <w:lang w:val="ka-GE"/>
        </w:rPr>
        <w:t xml:space="preserve"> კტ კვლევა</w:t>
      </w:r>
      <w:r w:rsidR="003F4CDC">
        <w:rPr>
          <w:rFonts w:ascii="Sylfaen" w:hAnsi="Sylfaen"/>
          <w:lang w:val="ka-GE"/>
        </w:rPr>
        <w:t>,</w:t>
      </w:r>
      <w:r w:rsidR="0026650C">
        <w:rPr>
          <w:rFonts w:ascii="Sylfaen" w:hAnsi="Sylfaen"/>
          <w:lang w:val="ka-GE"/>
        </w:rPr>
        <w:t xml:space="preserve"> გაგრძელდა კონსერვატიული მკურნალობა. </w:t>
      </w:r>
      <w:r w:rsidR="00336F23">
        <w:rPr>
          <w:rFonts w:ascii="Sylfaen" w:hAnsi="Sylfaen"/>
          <w:lang w:val="ka-GE"/>
        </w:rPr>
        <w:t>23.10.2016 წლიდან ჰემოდინამიკური მაჩვენებლები გახდა არასტაბილური, დაიწყო დოფამინის და მეზატონის ინფუზია  პამპით, გამოიხადა დესატურაცია (</w:t>
      </w:r>
      <w:r w:rsidR="00336F23">
        <w:rPr>
          <w:rFonts w:ascii="Sylfaen" w:hAnsi="Sylfaen"/>
        </w:rPr>
        <w:t>SpO</w:t>
      </w:r>
      <w:r w:rsidR="00336F23">
        <w:rPr>
          <w:rFonts w:ascii="Sylfaen" w:hAnsi="Sylfaen"/>
          <w:vertAlign w:val="subscript"/>
        </w:rPr>
        <w:t>2</w:t>
      </w:r>
      <w:r w:rsidR="00336F23">
        <w:rPr>
          <w:rFonts w:ascii="Sylfaen" w:hAnsi="Sylfaen"/>
        </w:rPr>
        <w:t>-</w:t>
      </w:r>
      <w:r w:rsidR="00336F23">
        <w:rPr>
          <w:rFonts w:ascii="Sylfaen" w:hAnsi="Sylfaen"/>
          <w:lang w:val="ka-GE"/>
        </w:rPr>
        <w:t>85</w:t>
      </w:r>
      <w:r w:rsidR="00336F23">
        <w:rPr>
          <w:rFonts w:ascii="Sylfaen" w:hAnsi="Sylfaen"/>
        </w:rPr>
        <w:t>%</w:t>
      </w:r>
      <w:r w:rsidR="00336F23">
        <w:rPr>
          <w:rFonts w:ascii="Sylfaen" w:hAnsi="Sylfaen"/>
          <w:lang w:val="ka-GE"/>
        </w:rPr>
        <w:t>), ტაქიპნოე (</w:t>
      </w:r>
      <w:r w:rsidR="00336F23">
        <w:rPr>
          <w:rFonts w:ascii="Sylfaen" w:hAnsi="Sylfaen"/>
        </w:rPr>
        <w:t>R-</w:t>
      </w:r>
      <w:r w:rsidR="00336F23">
        <w:rPr>
          <w:rFonts w:ascii="Sylfaen" w:hAnsi="Sylfaen"/>
          <w:lang w:val="ka-GE"/>
        </w:rPr>
        <w:t>4</w:t>
      </w:r>
      <w:r w:rsidR="00336F23">
        <w:rPr>
          <w:rFonts w:ascii="Sylfaen" w:hAnsi="Sylfaen"/>
        </w:rPr>
        <w:t>0’</w:t>
      </w:r>
      <w:r w:rsidR="00900B4D">
        <w:rPr>
          <w:rFonts w:ascii="Sylfaen" w:hAnsi="Sylfaen"/>
          <w:lang w:val="ka-GE"/>
        </w:rPr>
        <w:t>)</w:t>
      </w:r>
      <w:r w:rsidR="001F0F93">
        <w:rPr>
          <w:rFonts w:ascii="Sylfaen" w:hAnsi="Sylfaen"/>
          <w:lang w:val="ka-GE"/>
        </w:rPr>
        <w:t>. ვაზო-ინოტროპული მხარდაჭერის მიუხედავად, ჰემოდინამიკური მაჩვენებლებლების სტაბილიზაცია ვერ ხერხდებოდა, პაციენტის მდგომარეობა გახდა კრიტიკული, 24.10.2016წ მონიტორზე დაფიქსირდა იდიოვენტრიკულური რითმი, რომელიც სწრაფად გადაიზარდა იზოხაზში, ჩატარებული რეანიმაციული ღონისძიებები აღმოჩნდა უშედეგო და 24.10.2016წ 22:00 სთ-ზე დაფიქსირდა ბიოლოგი</w:t>
      </w:r>
      <w:r w:rsidR="00627658">
        <w:rPr>
          <w:rFonts w:ascii="Sylfaen" w:hAnsi="Sylfaen"/>
          <w:lang w:val="ka-GE"/>
        </w:rPr>
        <w:t>უ</w:t>
      </w:r>
      <w:r w:rsidR="001F0F93">
        <w:rPr>
          <w:rFonts w:ascii="Sylfaen" w:hAnsi="Sylfaen"/>
          <w:lang w:val="ka-GE"/>
        </w:rPr>
        <w:t>რი სიკვდილი</w:t>
      </w:r>
      <w:r w:rsidR="00EE6FC2">
        <w:rPr>
          <w:rFonts w:ascii="Sylfaen" w:hAnsi="Sylfaen"/>
          <w:lang w:val="ka-GE"/>
        </w:rPr>
        <w:t xml:space="preserve"> (პაციენტის გვამი, ნათესავის ხელწერილის საფუძველზე გაცემულ იქნა გაუკვეთავად)</w:t>
      </w:r>
      <w:r w:rsidR="001F0F93">
        <w:rPr>
          <w:rFonts w:ascii="Sylfaen" w:hAnsi="Sylfaen"/>
          <w:lang w:val="ka-GE"/>
        </w:rPr>
        <w:t>.</w:t>
      </w:r>
      <w:r w:rsidR="00EE6FC2">
        <w:rPr>
          <w:rFonts w:ascii="Sylfaen" w:hAnsi="Sylfaen"/>
          <w:lang w:val="ka-GE"/>
        </w:rPr>
        <w:t xml:space="preserve">       </w:t>
      </w:r>
    </w:p>
    <w:p w:rsidR="00BB2667" w:rsidRDefault="00BB2667" w:rsidP="008D26AC">
      <w:pPr>
        <w:ind w:left="-900" w:right="-810"/>
        <w:jc w:val="both"/>
        <w:rPr>
          <w:rFonts w:ascii="Sylfaen" w:hAnsi="Sylfaen"/>
          <w:lang w:val="ka-GE"/>
        </w:rPr>
      </w:pPr>
    </w:p>
    <w:p w:rsidR="00BB2667" w:rsidRDefault="00BB2667" w:rsidP="008D26AC">
      <w:pPr>
        <w:ind w:left="-900" w:right="-810"/>
        <w:jc w:val="both"/>
        <w:rPr>
          <w:rFonts w:ascii="Sylfaen" w:hAnsi="Sylfaen"/>
          <w:lang w:val="ka-GE"/>
        </w:rPr>
      </w:pPr>
      <w:r>
        <w:rPr>
          <w:rFonts w:ascii="Sylfaen" w:hAnsi="Sylfaen"/>
          <w:lang w:val="ka-GE"/>
        </w:rPr>
        <w:t xml:space="preserve">       პაციენტ ქეთევან თუთბერიძის სამედიცინო დოკუმენტაცია, რეცენზირებულ იქნა ნეიროქირურგიის (გ. ინგოროყვა; ი. ოთარაშვილი), ინფექციური სნეულებების (ე. ვაშაკიძე) და ანესთეზიოლოგია და რეანიმატოლოგიის (მ. ქშუტაშვილი) პროფილით.</w:t>
      </w:r>
    </w:p>
    <w:p w:rsidR="00BB2667" w:rsidRDefault="00BB2667" w:rsidP="008D26AC">
      <w:pPr>
        <w:ind w:left="-900" w:right="-810"/>
        <w:jc w:val="both"/>
        <w:rPr>
          <w:rFonts w:ascii="Sylfaen" w:hAnsi="Sylfaen"/>
          <w:lang w:val="ka-GE"/>
        </w:rPr>
      </w:pPr>
      <w:r>
        <w:rPr>
          <w:rFonts w:ascii="Sylfaen" w:hAnsi="Sylfaen"/>
          <w:lang w:val="ka-GE"/>
        </w:rPr>
        <w:t xml:space="preserve">       ნეიროქირურგთა დასკვნით: „შესწავლილი სამედიცინო დოკუმენტაციის მიხედვით, პაციენტი ჰოსპიტალიზებულია კლინიკაში დიაგნოზით: ნათხემ-ხიდის კუთხის მოცულობითი წარმონაქმნი. პაციენტი საჭიროებდა ქირურგიულ ჩარევას და ოპერაცია ჩატარდა ნეიროქირურგიული სტანდარტების დაცვით</w:t>
      </w:r>
      <w:r w:rsidR="00DA7D09">
        <w:rPr>
          <w:rFonts w:ascii="Sylfaen" w:hAnsi="Sylfaen"/>
          <w:lang w:val="ka-GE"/>
        </w:rPr>
        <w:t>. პოსტოპერაციული პერიოდი გართულდა სისხლჩაქცევით და ოკლუზიური ჰიდროცეფალიით. ამ შემთხვევაშიც ქირურგიული ტაქტიკა სწორადაა დაგეგმილი და დროულად არის განხორციელებული ჰემატომის ევაკუაცია და ვენტრიკულოსტომია. ყველა ეტაპზე ნეიროქირურგიული ტაქტიკა სწორად და ადეკვატურადაა წარმართული“.</w:t>
      </w:r>
    </w:p>
    <w:p w:rsidR="00DA7D09" w:rsidRDefault="00DA7D09" w:rsidP="008D26AC">
      <w:pPr>
        <w:ind w:left="-900" w:right="-810"/>
        <w:jc w:val="both"/>
        <w:rPr>
          <w:rFonts w:ascii="Sylfaen" w:hAnsi="Sylfaen"/>
          <w:lang w:val="ka-GE"/>
        </w:rPr>
      </w:pPr>
      <w:r>
        <w:rPr>
          <w:rFonts w:ascii="Sylfaen" w:hAnsi="Sylfaen"/>
          <w:lang w:val="ka-GE"/>
        </w:rPr>
        <w:t xml:space="preserve">       ინფექციონისტის დასკვნით: „სტაციონარში ყოფნის პირველივე დღეებიდანვე პაციენტს უტარდებოდა ლიქვორის კლინიკური და ბაქტერიოლოგიური კვლევა. სხვადასხვა დროს მიღებული იყო პრაქტიკულად თითქმის ყველა პირობით პათოგენური მიკრობის კულტურა, როგორც გრამდადებითი, ისე გრამუარყოფითი: სტაფილოკოკები, სტრეპტოკოკები, ეშერიქია, კლებსიელა, აცინეტობაქტერიები. ანტიბაქტერიული მკურნალობა დაიწყო ოპერაციის შემდეგ და ტარდებოდა ლიქვორიდან ამოთესილ მიკრობთა ანტიბიოტიკებისადმი მგრძნობელობის მიხედვით. პაციენტის სიკვდილის მიზეზი გახდა წარუმატებელი ნეიროქირურგიული ოპერაცია და ადრეული პოსტოპერაციული პერიოდის გართულება</w:t>
      </w:r>
      <w:r w:rsidR="00413A20">
        <w:rPr>
          <w:rFonts w:ascii="Sylfaen" w:hAnsi="Sylfaen"/>
          <w:lang w:val="ka-GE"/>
        </w:rPr>
        <w:t xml:space="preserve"> -</w:t>
      </w:r>
      <w:r>
        <w:rPr>
          <w:rFonts w:ascii="Sylfaen" w:hAnsi="Sylfaen"/>
          <w:lang w:val="ka-GE"/>
        </w:rPr>
        <w:t xml:space="preserve"> ინტრაცერებრული ჰემორაგი</w:t>
      </w:r>
      <w:r w:rsidR="00413A20">
        <w:rPr>
          <w:rFonts w:ascii="Sylfaen" w:hAnsi="Sylfaen"/>
          <w:lang w:val="ka-GE"/>
        </w:rPr>
        <w:t>ა</w:t>
      </w:r>
      <w:r>
        <w:rPr>
          <w:rFonts w:ascii="Sylfaen" w:hAnsi="Sylfaen"/>
          <w:lang w:val="ka-GE"/>
        </w:rPr>
        <w:t>, რასაც საბოლოოდ შედეგად უმძიმესი ნევროლოგიური სტატუსის - ვეგეტატიური მდგომარეობის განვი</w:t>
      </w:r>
      <w:r w:rsidR="00413A20">
        <w:rPr>
          <w:rFonts w:ascii="Sylfaen" w:hAnsi="Sylfaen"/>
          <w:lang w:val="ka-GE"/>
        </w:rPr>
        <w:t>თ</w:t>
      </w:r>
      <w:r>
        <w:rPr>
          <w:rFonts w:ascii="Sylfaen" w:hAnsi="Sylfaen"/>
          <w:lang w:val="ka-GE"/>
        </w:rPr>
        <w:t>არება მოჰყვა. ასეთ პაციენტებში განვითარებული ბაქტერიული ინფექცია, მათ შორის ჩირქოვანი მენინგიტი, პირობითპათოგენური მიკრობებით გამოწვეული, რეზისტენტულია ანტიბაქტერიული მკურნალობისადმი და ძირითადად ლეტალობით მთავრდება“.</w:t>
      </w:r>
    </w:p>
    <w:p w:rsidR="00AE4841" w:rsidRDefault="00AE4841" w:rsidP="008D26AC">
      <w:pPr>
        <w:ind w:left="-900" w:right="-810"/>
        <w:jc w:val="both"/>
        <w:rPr>
          <w:rFonts w:ascii="Sylfaen" w:hAnsi="Sylfaen"/>
          <w:lang w:val="ka-GE"/>
        </w:rPr>
      </w:pPr>
      <w:r>
        <w:rPr>
          <w:rFonts w:ascii="Sylfaen" w:hAnsi="Sylfaen"/>
          <w:lang w:val="ka-GE"/>
        </w:rPr>
        <w:t xml:space="preserve">       ანესთეზიოლოგ-რეანიმატოლოგის დასკვნით: „</w:t>
      </w:r>
      <w:r w:rsidR="0019324F">
        <w:rPr>
          <w:rFonts w:ascii="Sylfaen" w:hAnsi="Sylfaen"/>
          <w:lang w:val="ka-GE"/>
        </w:rPr>
        <w:t>30.04.2016წ 04:00 სთ-ზე</w:t>
      </w:r>
      <w:r w:rsidR="00AE1AAF">
        <w:rPr>
          <w:rFonts w:ascii="Sylfaen" w:hAnsi="Sylfaen"/>
          <w:lang w:val="ka-GE"/>
        </w:rPr>
        <w:t xml:space="preserve"> რეანიმატოლოგის ჩანაწერში დაფიქსირებულია სუნთქვის მწვავე უკმარისობა და შესაბამისად ჩატრებულია სუნთქვის </w:t>
      </w:r>
      <w:r w:rsidR="00AE1AAF">
        <w:rPr>
          <w:rFonts w:ascii="Sylfaen" w:hAnsi="Sylfaen"/>
          <w:lang w:val="ka-GE"/>
        </w:rPr>
        <w:lastRenderedPageBreak/>
        <w:t>პროთეზირება, თუმცა გამომწვევი მიზეზი არ არის დაფიქსირებული. რეანიმატოლოგს უნდა შეეფასებინა რა იყო სუნთქვის მწვავე უკმარისობის გამომწვევი მიზეზი, მითუმეტეს თ/ტ ოპერაციის შემდგომი გართულებების რისკის გათვალისწინებით, ამ ჩანაწერში არ ჩანს ნევროლოგიური სტატუსის აღწერა. სუნთქვის მწვავე უკმარისობის ცენტრალური გენეზის შესაძლებლობაზე ყურადღების გამახვილება, ინტრაცერებრული ჰემორაგიის და ობსტრუქციული ჰიდროცეფალიის დიაგნოზის ადრეული დიაგნოსტირება ალბათ დაავადების უკეთეს გამოსავალს მოიტანდა. შემდგომში ანესთეზიოლოგიურ-რეანიმაციული სამსახურის მხრიდან გაწეული მუშაობა შეიძლება დადებითად შევაფასოთ“.</w:t>
      </w:r>
    </w:p>
    <w:p w:rsidR="00AE1AAF" w:rsidRDefault="00AE1AAF" w:rsidP="008D26AC">
      <w:pPr>
        <w:ind w:left="-900" w:right="-810"/>
        <w:jc w:val="both"/>
        <w:rPr>
          <w:rFonts w:ascii="Sylfaen" w:hAnsi="Sylfaen"/>
          <w:lang w:val="ka-GE"/>
        </w:rPr>
      </w:pPr>
    </w:p>
    <w:p w:rsidR="00AE1AAF" w:rsidRPr="00AE1AAF" w:rsidRDefault="00AE1AAF" w:rsidP="008D26AC">
      <w:pPr>
        <w:ind w:left="-900" w:right="-810"/>
        <w:jc w:val="both"/>
        <w:rPr>
          <w:rFonts w:ascii="Sylfaen" w:hAnsi="Sylfaen"/>
          <w:b/>
          <w:lang w:val="ka-GE"/>
        </w:rPr>
      </w:pPr>
      <w:r w:rsidRPr="00AE1AAF">
        <w:rPr>
          <w:rFonts w:ascii="Sylfaen" w:hAnsi="Sylfaen"/>
          <w:b/>
          <w:lang w:val="ka-GE"/>
        </w:rPr>
        <w:t xml:space="preserve">       შესწავლის შედეგად გამოვლინდა შემდეგი დარღვე</w:t>
      </w:r>
      <w:r w:rsidR="004F280F">
        <w:rPr>
          <w:rFonts w:ascii="Sylfaen" w:hAnsi="Sylfaen"/>
          <w:b/>
          <w:lang w:val="ka-GE"/>
        </w:rPr>
        <w:t>ვ</w:t>
      </w:r>
      <w:r w:rsidRPr="00AE1AAF">
        <w:rPr>
          <w:rFonts w:ascii="Sylfaen" w:hAnsi="Sylfaen"/>
          <w:b/>
          <w:lang w:val="ka-GE"/>
        </w:rPr>
        <w:t>ა-ნაკლოვანება:</w:t>
      </w:r>
    </w:p>
    <w:p w:rsidR="00AE1AAF" w:rsidRDefault="00AE1AAF" w:rsidP="008D26AC">
      <w:pPr>
        <w:ind w:left="-900" w:right="-810"/>
        <w:jc w:val="both"/>
        <w:rPr>
          <w:rFonts w:ascii="Sylfaen" w:hAnsi="Sylfaen"/>
          <w:lang w:val="ka-GE"/>
        </w:rPr>
      </w:pPr>
    </w:p>
    <w:p w:rsidR="009D4A24" w:rsidRDefault="00AE1AAF" w:rsidP="008D26AC">
      <w:pPr>
        <w:ind w:left="-900" w:right="-810"/>
        <w:jc w:val="both"/>
        <w:rPr>
          <w:rFonts w:ascii="Sylfaen" w:hAnsi="Sylfaen"/>
          <w:lang w:val="ka-GE"/>
        </w:rPr>
      </w:pPr>
      <w:r>
        <w:rPr>
          <w:rFonts w:ascii="Sylfaen" w:hAnsi="Sylfaen"/>
          <w:lang w:val="ka-GE"/>
        </w:rPr>
        <w:t>- 30.04.2016წ 04:00 სთ-ზე რეანიმატოლოგ</w:t>
      </w:r>
      <w:r w:rsidR="00900B4D">
        <w:rPr>
          <w:rFonts w:ascii="Sylfaen" w:hAnsi="Sylfaen"/>
          <w:lang w:val="ka-GE"/>
        </w:rPr>
        <w:t xml:space="preserve"> იგორ მედვედის</w:t>
      </w:r>
      <w:r>
        <w:rPr>
          <w:rFonts w:ascii="Sylfaen" w:hAnsi="Sylfaen"/>
          <w:lang w:val="ka-GE"/>
        </w:rPr>
        <w:t xml:space="preserve"> ჩანაწერში</w:t>
      </w:r>
      <w:r w:rsidR="00900B4D">
        <w:rPr>
          <w:rFonts w:ascii="Sylfaen" w:hAnsi="Sylfaen"/>
          <w:lang w:val="ka-GE"/>
        </w:rPr>
        <w:t xml:space="preserve"> </w:t>
      </w:r>
      <w:r>
        <w:rPr>
          <w:rFonts w:ascii="Sylfaen" w:hAnsi="Sylfaen"/>
          <w:lang w:val="ka-GE"/>
        </w:rPr>
        <w:t>დაფიქს</w:t>
      </w:r>
      <w:r w:rsidR="00724DA2">
        <w:rPr>
          <w:rFonts w:ascii="Sylfaen" w:hAnsi="Sylfaen"/>
          <w:lang w:val="ka-GE"/>
        </w:rPr>
        <w:t>ი</w:t>
      </w:r>
      <w:r>
        <w:rPr>
          <w:rFonts w:ascii="Sylfaen" w:hAnsi="Sylfaen"/>
          <w:lang w:val="ka-GE"/>
        </w:rPr>
        <w:t>რებულია სუნთქვის მწვავე უკმარისობა და შესაბამისად ჩატრებულია სუნთქვის პროთეზირება, თუმცა გამომწვევი მიზეზი არ არის დაფიქსირებული.</w:t>
      </w:r>
      <w:r w:rsidR="00724DA2">
        <w:rPr>
          <w:rFonts w:ascii="Sylfaen" w:hAnsi="Sylfaen"/>
          <w:lang w:val="ka-GE"/>
        </w:rPr>
        <w:t xml:space="preserve"> რეცენზენტის დასკვნით,</w:t>
      </w:r>
      <w:r>
        <w:rPr>
          <w:rFonts w:ascii="Sylfaen" w:hAnsi="Sylfaen"/>
          <w:lang w:val="ka-GE"/>
        </w:rPr>
        <w:t xml:space="preserve"> რეანიმატოლოგს უნდა შეეფასებინა რა იყო სუნთქვის მწვავე უკმარისობის გამომწვევი მიზეზი, მითუმეტეს თ/ტ ოპერაციის შემდგომი გართულებების რისკის გათვალისწინებით, ამ ჩანაწერში არ ჩანს ნევროლოგიური სტატუსის აღწერა.</w:t>
      </w:r>
      <w:r w:rsidR="00724DA2">
        <w:rPr>
          <w:rFonts w:ascii="Sylfaen" w:hAnsi="Sylfaen"/>
          <w:lang w:val="ka-GE"/>
        </w:rPr>
        <w:t xml:space="preserve"> რეცენზენტი, ასევე, აღნიშნავს, რომ </w:t>
      </w:r>
      <w:r>
        <w:rPr>
          <w:rFonts w:ascii="Sylfaen" w:hAnsi="Sylfaen"/>
          <w:lang w:val="ka-GE"/>
        </w:rPr>
        <w:t>სუნთქვის მწვავე უკმარისობის ცენტრალური გენეზის შესაძლებლობაზე ყურადღების გამახვილება, ინტრაცერებრული ჰემორაგიის და ობსტრუქციული ჰიდროცეფალიის დიაგნოზის ადრეული დიაგნოსტირება ალბათ დაავად</w:t>
      </w:r>
      <w:r w:rsidR="00724DA2">
        <w:rPr>
          <w:rFonts w:ascii="Sylfaen" w:hAnsi="Sylfaen"/>
          <w:lang w:val="ka-GE"/>
        </w:rPr>
        <w:t>ების უკეთეს გამოსავალს მოიტანდა</w:t>
      </w:r>
      <w:r>
        <w:rPr>
          <w:rFonts w:ascii="Sylfaen" w:hAnsi="Sylfaen"/>
          <w:lang w:val="ka-GE"/>
        </w:rPr>
        <w:t>.</w:t>
      </w:r>
    </w:p>
    <w:p w:rsidR="0048240F" w:rsidRDefault="0048240F" w:rsidP="008D26AC">
      <w:pPr>
        <w:ind w:left="-900" w:right="-810"/>
        <w:jc w:val="both"/>
        <w:rPr>
          <w:rFonts w:ascii="Sylfaen" w:hAnsi="Sylfaen"/>
          <w:lang w:val="ka-GE"/>
        </w:rPr>
      </w:pPr>
    </w:p>
    <w:p w:rsidR="0048240F" w:rsidRDefault="0048240F" w:rsidP="008D26AC">
      <w:pPr>
        <w:ind w:left="-900" w:right="-810"/>
        <w:jc w:val="both"/>
        <w:rPr>
          <w:rFonts w:ascii="Sylfaen" w:hAnsi="Sylfaen"/>
        </w:rPr>
      </w:pPr>
      <w:r>
        <w:rPr>
          <w:rFonts w:ascii="Sylfaen" w:hAnsi="Sylfaen"/>
          <w:lang w:val="ka-GE"/>
        </w:rPr>
        <w:t xml:space="preserve">       ვინაიდან, ექიმ იგორ მედვედს გააჩნდა </w:t>
      </w:r>
      <w:proofErr w:type="spellStart"/>
      <w:r>
        <w:rPr>
          <w:rFonts w:ascii="Sylfaen" w:hAnsi="Sylfaen" w:cs="Sylfaen"/>
        </w:rPr>
        <w:t>დროებითი</w:t>
      </w:r>
      <w:proofErr w:type="spellEnd"/>
      <w:r>
        <w:rPr>
          <w:rFonts w:ascii="Sylfaen" w:hAnsi="Sylfaen" w:cs="Sylfaen"/>
        </w:rPr>
        <w:t xml:space="preserve"> </w:t>
      </w:r>
      <w:proofErr w:type="spellStart"/>
      <w:r>
        <w:rPr>
          <w:rFonts w:ascii="Sylfaen" w:hAnsi="Sylfaen" w:cs="Sylfaen"/>
        </w:rPr>
        <w:t>დამოუკიდებელი</w:t>
      </w:r>
      <w:proofErr w:type="spellEnd"/>
      <w:r>
        <w:rPr>
          <w:rFonts w:ascii="Sylfaen" w:hAnsi="Sylfaen" w:cs="Sylfaen"/>
        </w:rPr>
        <w:t xml:space="preserve"> </w:t>
      </w:r>
      <w:proofErr w:type="spellStart"/>
      <w:r>
        <w:rPr>
          <w:rFonts w:ascii="Sylfaen" w:hAnsi="Sylfaen" w:cs="Sylfaen"/>
        </w:rPr>
        <w:t>საექიმო</w:t>
      </w:r>
      <w:proofErr w:type="spellEnd"/>
      <w:r>
        <w:rPr>
          <w:rFonts w:ascii="Sylfaen" w:hAnsi="Sylfaen" w:cs="Sylfaen"/>
        </w:rPr>
        <w:t xml:space="preserve"> </w:t>
      </w:r>
      <w:proofErr w:type="spellStart"/>
      <w:r>
        <w:rPr>
          <w:rFonts w:ascii="Sylfaen" w:hAnsi="Sylfaen" w:cs="Sylfaen"/>
        </w:rPr>
        <w:t>საქმიანობის</w:t>
      </w:r>
      <w:proofErr w:type="spellEnd"/>
      <w:r>
        <w:rPr>
          <w:rFonts w:ascii="Sylfaen" w:hAnsi="Sylfaen" w:cs="Sylfaen"/>
          <w:lang w:val="ka-GE"/>
        </w:rPr>
        <w:t xml:space="preserve"> უფლება „ანესთეზიოლოგია და რეანიმატოლოგიაში“, რაც</w:t>
      </w:r>
      <w:r>
        <w:rPr>
          <w:rFonts w:ascii="Sylfaen" w:hAnsi="Sylfaen"/>
          <w:lang w:val="ka-GE"/>
        </w:rPr>
        <w:t xml:space="preserve"> ამჟამად არ გააჩნია, სსიპ სამედიცინო და ფარმაცევტული საქმიანობის რეგულირების სააგენტო მო</w:t>
      </w:r>
      <w:r w:rsidR="003E4D54">
        <w:rPr>
          <w:rFonts w:ascii="Sylfaen" w:hAnsi="Sylfaen"/>
          <w:lang w:val="ka-GE"/>
        </w:rPr>
        <w:t>კ</w:t>
      </w:r>
      <w:r>
        <w:rPr>
          <w:rFonts w:ascii="Sylfaen" w:hAnsi="Sylfaen"/>
          <w:lang w:val="ka-GE"/>
        </w:rPr>
        <w:t>ლებულია შესაძლებლობას იმსჯელოს ექიმ იგორ მედვედის პროფესიული პასუხისმგებლობის საკითხ</w:t>
      </w:r>
      <w:r w:rsidR="003E4D54">
        <w:rPr>
          <w:rFonts w:ascii="Sylfaen" w:hAnsi="Sylfaen"/>
          <w:lang w:val="ka-GE"/>
        </w:rPr>
        <w:t>ზე</w:t>
      </w:r>
      <w:r>
        <w:rPr>
          <w:rFonts w:ascii="Sylfaen" w:hAnsi="Sylfaen"/>
          <w:lang w:val="ka-GE"/>
        </w:rPr>
        <w:t>.</w:t>
      </w:r>
    </w:p>
    <w:p w:rsidR="00230B40" w:rsidRDefault="00230B40" w:rsidP="008D26AC">
      <w:pPr>
        <w:ind w:left="-900" w:right="-810"/>
        <w:jc w:val="both"/>
        <w:rPr>
          <w:rFonts w:ascii="Sylfaen" w:hAnsi="Sylfaen"/>
          <w:lang w:val="ka-GE"/>
        </w:rPr>
      </w:pPr>
    </w:p>
    <w:p w:rsidR="003E4D54" w:rsidRDefault="00230B40" w:rsidP="008D26AC">
      <w:pPr>
        <w:ind w:left="-900" w:right="-810"/>
        <w:jc w:val="both"/>
        <w:rPr>
          <w:rFonts w:ascii="Sylfaen" w:hAnsi="Sylfaen"/>
          <w:lang w:val="ka-GE"/>
        </w:rPr>
      </w:pPr>
      <w:r>
        <w:rPr>
          <w:rFonts w:ascii="Sylfaen" w:hAnsi="Sylfaen"/>
          <w:lang w:val="ka-GE"/>
        </w:rPr>
        <w:t xml:space="preserve">       </w:t>
      </w:r>
      <w:r w:rsidRPr="00436EA5">
        <w:rPr>
          <w:rFonts w:ascii="Sylfaen" w:hAnsi="Sylfaen"/>
          <w:lang w:val="ka-GE"/>
        </w:rPr>
        <w:t>ზემოაღნიშნულიდან გამომდინარე,</w:t>
      </w:r>
      <w:r w:rsidRPr="009D4A24">
        <w:rPr>
          <w:rFonts w:ascii="Sylfaen" w:hAnsi="Sylfaen"/>
          <w:b/>
          <w:lang w:val="ka-GE"/>
        </w:rPr>
        <w:t xml:space="preserve"> </w:t>
      </w:r>
      <w:r w:rsidR="001628F3" w:rsidRPr="002E21C5">
        <w:rPr>
          <w:rFonts w:ascii="Sylfaen" w:hAnsi="Sylfaen" w:cs="Sylfaen"/>
          <w:bCs/>
          <w:lang w:val="ka-GE"/>
        </w:rPr>
        <w:t>შპს „</w:t>
      </w:r>
      <w:r w:rsidR="001628F3" w:rsidRPr="002E21C5">
        <w:rPr>
          <w:rFonts w:ascii="Sylfaen" w:hAnsi="Sylfaen" w:cs="Sylfaen"/>
          <w:lang w:val="ka-GE"/>
        </w:rPr>
        <w:t>ლანცეტში</w:t>
      </w:r>
      <w:r w:rsidR="001628F3" w:rsidRPr="002E21C5">
        <w:rPr>
          <w:rFonts w:ascii="Sylfaen" w:hAnsi="Sylfaen"/>
          <w:lang w:val="ka-GE"/>
        </w:rPr>
        <w:t>“</w:t>
      </w:r>
      <w:r w:rsidR="001628F3">
        <w:rPr>
          <w:rFonts w:ascii="Sylfaen" w:hAnsi="Sylfaen"/>
          <w:lang w:val="ka-GE"/>
        </w:rPr>
        <w:t xml:space="preserve"> (ამჟამად, შპს „ვივამედი“) </w:t>
      </w:r>
      <w:r w:rsidR="001628F3">
        <w:rPr>
          <w:rFonts w:ascii="Sylfaen" w:hAnsi="Sylfaen" w:cs="Sylfaen"/>
          <w:lang w:val="ka-GE"/>
        </w:rPr>
        <w:t xml:space="preserve">პაციენტ ქეთევან თუთბერიძისათვის </w:t>
      </w:r>
      <w:r w:rsidR="001628F3" w:rsidRPr="002E21C5">
        <w:rPr>
          <w:rFonts w:ascii="Sylfaen" w:hAnsi="Sylfaen" w:cs="Sylfaen"/>
          <w:lang w:val="ka-GE"/>
        </w:rPr>
        <w:t>გაწეული</w:t>
      </w:r>
      <w:r w:rsidR="001628F3" w:rsidRPr="002E21C5">
        <w:rPr>
          <w:rFonts w:ascii="Sylfaen" w:hAnsi="Sylfaen"/>
          <w:lang w:val="ka-GE"/>
        </w:rPr>
        <w:t xml:space="preserve"> </w:t>
      </w:r>
      <w:r w:rsidR="001628F3" w:rsidRPr="002E21C5">
        <w:rPr>
          <w:rFonts w:ascii="Sylfaen" w:hAnsi="Sylfaen" w:cs="Sylfaen"/>
          <w:lang w:val="ka-GE"/>
        </w:rPr>
        <w:t>სამედიცინო</w:t>
      </w:r>
      <w:r w:rsidR="001628F3" w:rsidRPr="002E21C5">
        <w:rPr>
          <w:rFonts w:ascii="Sylfaen" w:hAnsi="Sylfaen"/>
          <w:lang w:val="ka-GE"/>
        </w:rPr>
        <w:t xml:space="preserve"> </w:t>
      </w:r>
      <w:r w:rsidR="001628F3" w:rsidRPr="002E21C5">
        <w:rPr>
          <w:rFonts w:ascii="Sylfaen" w:hAnsi="Sylfaen" w:cs="Sylfaen"/>
          <w:lang w:val="ka-GE"/>
        </w:rPr>
        <w:t>დახმარების</w:t>
      </w:r>
      <w:r w:rsidR="001628F3" w:rsidRPr="002E21C5">
        <w:rPr>
          <w:rFonts w:ascii="Sylfaen" w:hAnsi="Sylfaen"/>
          <w:lang w:val="ka-GE"/>
        </w:rPr>
        <w:t xml:space="preserve"> </w:t>
      </w:r>
      <w:r w:rsidR="00893333">
        <w:rPr>
          <w:rFonts w:ascii="Sylfaen" w:hAnsi="Sylfaen" w:cs="Sylfaen"/>
          <w:lang w:val="ka-GE"/>
        </w:rPr>
        <w:t>ხარისხის შესწავლის შედეგად გამოვლენილი დარღვევა-ნაკლოვანებები, ინფორმაციისთვის წარედგინ</w:t>
      </w:r>
      <w:r w:rsidR="000F230E">
        <w:rPr>
          <w:rFonts w:ascii="Sylfaen" w:hAnsi="Sylfaen" w:cs="Sylfaen"/>
          <w:lang w:val="ka-GE"/>
        </w:rPr>
        <w:t>ება</w:t>
      </w:r>
      <w:r w:rsidR="001628F3">
        <w:rPr>
          <w:rFonts w:ascii="Sylfaen" w:hAnsi="Sylfaen" w:cs="Sylfaen"/>
          <w:lang w:val="ka-GE"/>
        </w:rPr>
        <w:t xml:space="preserve"> პროფესიული განვით</w:t>
      </w:r>
      <w:r w:rsidR="00893333">
        <w:rPr>
          <w:rFonts w:ascii="Sylfaen" w:hAnsi="Sylfaen" w:cs="Sylfaen"/>
          <w:lang w:val="ka-GE"/>
        </w:rPr>
        <w:t>არების საბჭოს</w:t>
      </w:r>
      <w:r w:rsidR="000F230E">
        <w:rPr>
          <w:rFonts w:ascii="Sylfaen" w:hAnsi="Sylfaen" w:cs="Sylfaen"/>
          <w:lang w:val="ka-GE"/>
        </w:rPr>
        <w:t xml:space="preserve">. ასევე, </w:t>
      </w:r>
      <w:r w:rsidR="009D4A24">
        <w:rPr>
          <w:rFonts w:ascii="Sylfaen" w:hAnsi="Sylfaen"/>
          <w:lang w:val="ka-GE"/>
        </w:rPr>
        <w:t xml:space="preserve">ვინაიდან, ექიმ იგორ მედვედს გააჩნდა </w:t>
      </w:r>
      <w:proofErr w:type="spellStart"/>
      <w:r w:rsidR="009D4A24">
        <w:rPr>
          <w:rFonts w:ascii="Sylfaen" w:hAnsi="Sylfaen" w:cs="Sylfaen"/>
        </w:rPr>
        <w:t>დროებითი</w:t>
      </w:r>
      <w:proofErr w:type="spellEnd"/>
      <w:r w:rsidR="009D4A24">
        <w:rPr>
          <w:rFonts w:ascii="Sylfaen" w:hAnsi="Sylfaen" w:cs="Sylfaen"/>
        </w:rPr>
        <w:t xml:space="preserve"> </w:t>
      </w:r>
      <w:proofErr w:type="spellStart"/>
      <w:r w:rsidR="009D4A24">
        <w:rPr>
          <w:rFonts w:ascii="Sylfaen" w:hAnsi="Sylfaen" w:cs="Sylfaen"/>
        </w:rPr>
        <w:t>დამოუკიდებელი</w:t>
      </w:r>
      <w:proofErr w:type="spellEnd"/>
      <w:r w:rsidR="009D4A24">
        <w:rPr>
          <w:rFonts w:ascii="Sylfaen" w:hAnsi="Sylfaen" w:cs="Sylfaen"/>
        </w:rPr>
        <w:t xml:space="preserve"> </w:t>
      </w:r>
      <w:proofErr w:type="spellStart"/>
      <w:r w:rsidR="009D4A24">
        <w:rPr>
          <w:rFonts w:ascii="Sylfaen" w:hAnsi="Sylfaen" w:cs="Sylfaen"/>
        </w:rPr>
        <w:t>საექიმო</w:t>
      </w:r>
      <w:proofErr w:type="spellEnd"/>
      <w:r w:rsidR="009D4A24">
        <w:rPr>
          <w:rFonts w:ascii="Sylfaen" w:hAnsi="Sylfaen" w:cs="Sylfaen"/>
        </w:rPr>
        <w:t xml:space="preserve"> </w:t>
      </w:r>
      <w:proofErr w:type="spellStart"/>
      <w:r w:rsidR="009D4A24">
        <w:rPr>
          <w:rFonts w:ascii="Sylfaen" w:hAnsi="Sylfaen" w:cs="Sylfaen"/>
        </w:rPr>
        <w:t>საქმიანობის</w:t>
      </w:r>
      <w:proofErr w:type="spellEnd"/>
      <w:r w:rsidR="009D4A24">
        <w:rPr>
          <w:rFonts w:ascii="Sylfaen" w:hAnsi="Sylfaen" w:cs="Sylfaen"/>
          <w:lang w:val="ka-GE"/>
        </w:rPr>
        <w:t xml:space="preserve"> უფლება „ანეს</w:t>
      </w:r>
      <w:r w:rsidR="004F280F">
        <w:rPr>
          <w:rFonts w:ascii="Sylfaen" w:hAnsi="Sylfaen" w:cs="Sylfaen"/>
          <w:lang w:val="ka-GE"/>
        </w:rPr>
        <w:t>თეზიოლოგია და რეანიმატოლოგიაში“</w:t>
      </w:r>
      <w:r w:rsidR="009D4A24">
        <w:rPr>
          <w:rFonts w:ascii="Sylfaen" w:hAnsi="Sylfaen" w:cs="Sylfaen"/>
          <w:lang w:val="ka-GE"/>
        </w:rPr>
        <w:t xml:space="preserve"> </w:t>
      </w:r>
      <w:r w:rsidR="004F280F">
        <w:rPr>
          <w:rFonts w:ascii="Sylfaen" w:hAnsi="Sylfaen" w:cs="Sylfaen"/>
          <w:lang w:val="ka-GE"/>
        </w:rPr>
        <w:t>(</w:t>
      </w:r>
      <w:r w:rsidR="009D4A24">
        <w:rPr>
          <w:rFonts w:ascii="Sylfaen" w:hAnsi="Sylfaen" w:cs="Sylfaen"/>
          <w:lang w:val="ka-GE"/>
        </w:rPr>
        <w:t>რაც</w:t>
      </w:r>
      <w:r w:rsidR="009D4A24">
        <w:rPr>
          <w:rFonts w:ascii="Sylfaen" w:hAnsi="Sylfaen"/>
          <w:lang w:val="ka-GE"/>
        </w:rPr>
        <w:t xml:space="preserve"> ამჟამად არ გააჩნია</w:t>
      </w:r>
      <w:r w:rsidR="004F280F">
        <w:rPr>
          <w:rFonts w:ascii="Sylfaen" w:hAnsi="Sylfaen"/>
          <w:lang w:val="ka-GE"/>
        </w:rPr>
        <w:t>) და პერიოდულად მიმართავს პროფესიული განვითარების საბჭოს</w:t>
      </w:r>
      <w:r w:rsidR="007A4D96">
        <w:rPr>
          <w:rFonts w:ascii="Sylfaen" w:hAnsi="Sylfaen"/>
          <w:lang w:val="ka-GE"/>
        </w:rPr>
        <w:t>, აღნიშნული</w:t>
      </w:r>
      <w:r w:rsidR="004F280F">
        <w:rPr>
          <w:rFonts w:ascii="Sylfaen" w:hAnsi="Sylfaen"/>
          <w:lang w:val="ka-GE"/>
        </w:rPr>
        <w:t xml:space="preserve"> უფლების გაგრძელებ</w:t>
      </w:r>
      <w:r w:rsidR="00CD5150">
        <w:rPr>
          <w:rFonts w:ascii="Sylfaen" w:hAnsi="Sylfaen"/>
          <w:lang w:val="ka-GE"/>
        </w:rPr>
        <w:t>ის მოთხოვნით</w:t>
      </w:r>
      <w:r w:rsidR="004F280F">
        <w:rPr>
          <w:rFonts w:ascii="Sylfaen" w:hAnsi="Sylfaen"/>
          <w:lang w:val="ka-GE"/>
        </w:rPr>
        <w:t>,</w:t>
      </w:r>
      <w:r w:rsidR="003E4D54">
        <w:rPr>
          <w:rFonts w:ascii="Sylfaen" w:hAnsi="Sylfaen"/>
          <w:lang w:val="ka-GE"/>
        </w:rPr>
        <w:t xml:space="preserve"> შესწავლის შედეგად გამოვლენილი დარღვევის თაობაზე ინფორმაცია, </w:t>
      </w:r>
      <w:r w:rsidR="00900B4D">
        <w:rPr>
          <w:rFonts w:ascii="Sylfaen" w:hAnsi="Sylfaen"/>
          <w:lang w:val="ka-GE"/>
        </w:rPr>
        <w:t>წ</w:t>
      </w:r>
      <w:r w:rsidR="003E4D54">
        <w:rPr>
          <w:rFonts w:ascii="Sylfaen" w:hAnsi="Sylfaen"/>
          <w:lang w:val="ka-GE"/>
        </w:rPr>
        <w:t>არედგინ</w:t>
      </w:r>
      <w:r w:rsidR="000F230E">
        <w:rPr>
          <w:rFonts w:ascii="Sylfaen" w:hAnsi="Sylfaen"/>
          <w:lang w:val="ka-GE"/>
        </w:rPr>
        <w:t>ა</w:t>
      </w:r>
      <w:r w:rsidR="004F280F">
        <w:rPr>
          <w:rFonts w:ascii="Sylfaen" w:hAnsi="Sylfaen"/>
          <w:lang w:val="ka-GE"/>
        </w:rPr>
        <w:t xml:space="preserve"> სსიპ სამედიცინო პროფესიული განვითარების საბჭოს სამდივნო</w:t>
      </w:r>
      <w:r w:rsidR="000F230E">
        <w:rPr>
          <w:rFonts w:ascii="Sylfaen" w:hAnsi="Sylfaen"/>
          <w:lang w:val="ka-GE"/>
        </w:rPr>
        <w:t>ს</w:t>
      </w:r>
      <w:bookmarkStart w:id="0" w:name="_GoBack"/>
      <w:bookmarkEnd w:id="0"/>
      <w:r w:rsidR="000F230E">
        <w:rPr>
          <w:rFonts w:ascii="Sylfaen" w:hAnsi="Sylfaen"/>
          <w:lang w:val="ka-GE"/>
        </w:rPr>
        <w:t>.</w:t>
      </w:r>
    </w:p>
    <w:p w:rsidR="00900B4D" w:rsidRDefault="00900B4D" w:rsidP="008D26AC">
      <w:pPr>
        <w:ind w:left="-900" w:right="-810"/>
        <w:jc w:val="both"/>
        <w:rPr>
          <w:rFonts w:ascii="Sylfaen" w:hAnsi="Sylfaen" w:cs="AcadNusx"/>
          <w:lang w:val="ka-GE"/>
        </w:rPr>
      </w:pPr>
    </w:p>
    <w:p w:rsidR="00900B4D" w:rsidRDefault="00900B4D" w:rsidP="008D26AC">
      <w:pPr>
        <w:ind w:left="-900" w:right="-810"/>
        <w:jc w:val="both"/>
        <w:rPr>
          <w:rFonts w:ascii="Sylfaen" w:hAnsi="Sylfaen" w:cs="AcadNusx"/>
          <w:lang w:val="ka-GE"/>
        </w:rPr>
      </w:pPr>
    </w:p>
    <w:p w:rsidR="00AE1AAF" w:rsidRDefault="00AE1AAF" w:rsidP="008D26AC">
      <w:pPr>
        <w:ind w:left="-900" w:right="-810"/>
        <w:jc w:val="both"/>
        <w:rPr>
          <w:rFonts w:ascii="Sylfaen" w:hAnsi="Sylfaen"/>
          <w:lang w:val="ka-GE"/>
        </w:rPr>
      </w:pPr>
      <w:r>
        <w:rPr>
          <w:rFonts w:ascii="Sylfaen" w:hAnsi="Sylfaen"/>
          <w:lang w:val="ka-GE"/>
        </w:rPr>
        <w:t xml:space="preserve">       </w:t>
      </w:r>
    </w:p>
    <w:p w:rsidR="00BB2667" w:rsidRDefault="00BB2667" w:rsidP="008D26AC">
      <w:pPr>
        <w:ind w:left="-900" w:right="-810"/>
        <w:jc w:val="both"/>
        <w:rPr>
          <w:rFonts w:ascii="Sylfaen" w:hAnsi="Sylfaen"/>
          <w:lang w:val="ka-GE"/>
        </w:rPr>
      </w:pPr>
    </w:p>
    <w:p w:rsidR="00784F18" w:rsidRDefault="00784F18" w:rsidP="008D26AC">
      <w:pPr>
        <w:ind w:left="-900" w:right="-810"/>
        <w:jc w:val="both"/>
        <w:rPr>
          <w:rFonts w:ascii="Sylfaen" w:hAnsi="Sylfaen" w:cs="Sylfaen"/>
          <w:lang w:val="ka-GE"/>
        </w:rPr>
      </w:pPr>
    </w:p>
    <w:sectPr w:rsidR="00784F18" w:rsidSect="008D26AC">
      <w:footerReference w:type="default" r:id="rId9"/>
      <w:pgSz w:w="12240" w:h="15840"/>
      <w:pgMar w:top="630" w:right="1440" w:bottom="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5150" w:rsidRDefault="00CD5150" w:rsidP="0079168A">
      <w:r>
        <w:separator/>
      </w:r>
    </w:p>
  </w:endnote>
  <w:endnote w:type="continuationSeparator" w:id="0">
    <w:p w:rsidR="00CD5150" w:rsidRDefault="00CD5150" w:rsidP="00791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Lit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cadNusx">
    <w:panose1 w:val="00000000000000000000"/>
    <w:charset w:val="00"/>
    <w:family w:val="auto"/>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3347"/>
      <w:docPartObj>
        <w:docPartGallery w:val="Page Numbers (Bottom of Page)"/>
        <w:docPartUnique/>
      </w:docPartObj>
    </w:sdtPr>
    <w:sdtEndPr/>
    <w:sdtContent>
      <w:p w:rsidR="00CD5150" w:rsidRDefault="00CD5150">
        <w:pPr>
          <w:pStyle w:val="Footer"/>
          <w:jc w:val="right"/>
        </w:pPr>
        <w:r>
          <w:fldChar w:fldCharType="begin"/>
        </w:r>
        <w:r>
          <w:instrText xml:space="preserve"> PAGE   \* MERGEFORMAT </w:instrText>
        </w:r>
        <w:r>
          <w:fldChar w:fldCharType="separate"/>
        </w:r>
        <w:r w:rsidR="000F230E">
          <w:rPr>
            <w:noProof/>
          </w:rPr>
          <w:t>1</w:t>
        </w:r>
        <w:r>
          <w:rPr>
            <w:noProof/>
          </w:rPr>
          <w:fldChar w:fldCharType="end"/>
        </w:r>
      </w:p>
    </w:sdtContent>
  </w:sdt>
  <w:p w:rsidR="00CD5150" w:rsidRDefault="00CD515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5150" w:rsidRDefault="00CD5150" w:rsidP="0079168A">
      <w:r>
        <w:separator/>
      </w:r>
    </w:p>
  </w:footnote>
  <w:footnote w:type="continuationSeparator" w:id="0">
    <w:p w:rsidR="00CD5150" w:rsidRDefault="00CD5150" w:rsidP="007916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F4BED"/>
    <w:multiLevelType w:val="hybridMultilevel"/>
    <w:tmpl w:val="302670FC"/>
    <w:lvl w:ilvl="0" w:tplc="0409000F">
      <w:start w:val="1"/>
      <w:numFmt w:val="decimal"/>
      <w:lvlText w:val="%1."/>
      <w:lvlJc w:val="left"/>
      <w:pPr>
        <w:ind w:left="-90" w:hanging="360"/>
      </w:pPr>
    </w:lvl>
    <w:lvl w:ilvl="1" w:tplc="04090019" w:tentative="1">
      <w:start w:val="1"/>
      <w:numFmt w:val="lowerLetter"/>
      <w:lvlText w:val="%2."/>
      <w:lvlJc w:val="left"/>
      <w:pPr>
        <w:ind w:left="630" w:hanging="360"/>
      </w:pPr>
    </w:lvl>
    <w:lvl w:ilvl="2" w:tplc="0409001B" w:tentative="1">
      <w:start w:val="1"/>
      <w:numFmt w:val="lowerRoman"/>
      <w:lvlText w:val="%3."/>
      <w:lvlJc w:val="right"/>
      <w:pPr>
        <w:ind w:left="1350" w:hanging="180"/>
      </w:pPr>
    </w:lvl>
    <w:lvl w:ilvl="3" w:tplc="0409000F" w:tentative="1">
      <w:start w:val="1"/>
      <w:numFmt w:val="decimal"/>
      <w:lvlText w:val="%4."/>
      <w:lvlJc w:val="left"/>
      <w:pPr>
        <w:ind w:left="2070" w:hanging="360"/>
      </w:pPr>
    </w:lvl>
    <w:lvl w:ilvl="4" w:tplc="04090019" w:tentative="1">
      <w:start w:val="1"/>
      <w:numFmt w:val="lowerLetter"/>
      <w:lvlText w:val="%5."/>
      <w:lvlJc w:val="left"/>
      <w:pPr>
        <w:ind w:left="2790" w:hanging="360"/>
      </w:pPr>
    </w:lvl>
    <w:lvl w:ilvl="5" w:tplc="0409001B" w:tentative="1">
      <w:start w:val="1"/>
      <w:numFmt w:val="lowerRoman"/>
      <w:lvlText w:val="%6."/>
      <w:lvlJc w:val="right"/>
      <w:pPr>
        <w:ind w:left="3510" w:hanging="180"/>
      </w:pPr>
    </w:lvl>
    <w:lvl w:ilvl="6" w:tplc="0409000F" w:tentative="1">
      <w:start w:val="1"/>
      <w:numFmt w:val="decimal"/>
      <w:lvlText w:val="%7."/>
      <w:lvlJc w:val="left"/>
      <w:pPr>
        <w:ind w:left="4230" w:hanging="360"/>
      </w:pPr>
    </w:lvl>
    <w:lvl w:ilvl="7" w:tplc="04090019" w:tentative="1">
      <w:start w:val="1"/>
      <w:numFmt w:val="lowerLetter"/>
      <w:lvlText w:val="%8."/>
      <w:lvlJc w:val="left"/>
      <w:pPr>
        <w:ind w:left="4950" w:hanging="360"/>
      </w:pPr>
    </w:lvl>
    <w:lvl w:ilvl="8" w:tplc="0409001B" w:tentative="1">
      <w:start w:val="1"/>
      <w:numFmt w:val="lowerRoman"/>
      <w:lvlText w:val="%9."/>
      <w:lvlJc w:val="right"/>
      <w:pPr>
        <w:ind w:left="5670" w:hanging="180"/>
      </w:pPr>
    </w:lvl>
  </w:abstractNum>
  <w:abstractNum w:abstractNumId="1">
    <w:nsid w:val="14511BD5"/>
    <w:multiLevelType w:val="hybridMultilevel"/>
    <w:tmpl w:val="D35CF478"/>
    <w:lvl w:ilvl="0" w:tplc="0409000F">
      <w:start w:val="1"/>
      <w:numFmt w:val="decimal"/>
      <w:lvlText w:val="%1."/>
      <w:lvlJc w:val="left"/>
      <w:pPr>
        <w:ind w:left="-180" w:hanging="360"/>
      </w:p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2">
    <w:nsid w:val="3F3526FA"/>
    <w:multiLevelType w:val="hybridMultilevel"/>
    <w:tmpl w:val="E21AA522"/>
    <w:lvl w:ilvl="0" w:tplc="04090001">
      <w:start w:val="1"/>
      <w:numFmt w:val="bullet"/>
      <w:lvlText w:val=""/>
      <w:lvlJc w:val="left"/>
      <w:pPr>
        <w:ind w:left="-180" w:hanging="360"/>
      </w:pPr>
      <w:rPr>
        <w:rFonts w:ascii="Symbol" w:hAnsi="Symbol" w:hint="default"/>
      </w:rPr>
    </w:lvl>
    <w:lvl w:ilvl="1" w:tplc="04090003" w:tentative="1">
      <w:start w:val="1"/>
      <w:numFmt w:val="bullet"/>
      <w:lvlText w:val="o"/>
      <w:lvlJc w:val="left"/>
      <w:pPr>
        <w:ind w:left="540" w:hanging="360"/>
      </w:pPr>
      <w:rPr>
        <w:rFonts w:ascii="Courier New" w:hAnsi="Courier New" w:cs="Courier New" w:hint="default"/>
      </w:rPr>
    </w:lvl>
    <w:lvl w:ilvl="2" w:tplc="04090005" w:tentative="1">
      <w:start w:val="1"/>
      <w:numFmt w:val="bullet"/>
      <w:lvlText w:val=""/>
      <w:lvlJc w:val="left"/>
      <w:pPr>
        <w:ind w:left="1260" w:hanging="360"/>
      </w:pPr>
      <w:rPr>
        <w:rFonts w:ascii="Wingdings" w:hAnsi="Wingdings" w:hint="default"/>
      </w:rPr>
    </w:lvl>
    <w:lvl w:ilvl="3" w:tplc="04090001" w:tentative="1">
      <w:start w:val="1"/>
      <w:numFmt w:val="bullet"/>
      <w:lvlText w:val=""/>
      <w:lvlJc w:val="left"/>
      <w:pPr>
        <w:ind w:left="1980" w:hanging="360"/>
      </w:pPr>
      <w:rPr>
        <w:rFonts w:ascii="Symbol" w:hAnsi="Symbol" w:hint="default"/>
      </w:rPr>
    </w:lvl>
    <w:lvl w:ilvl="4" w:tplc="04090003" w:tentative="1">
      <w:start w:val="1"/>
      <w:numFmt w:val="bullet"/>
      <w:lvlText w:val="o"/>
      <w:lvlJc w:val="left"/>
      <w:pPr>
        <w:ind w:left="2700" w:hanging="360"/>
      </w:pPr>
      <w:rPr>
        <w:rFonts w:ascii="Courier New" w:hAnsi="Courier New" w:cs="Courier New" w:hint="default"/>
      </w:rPr>
    </w:lvl>
    <w:lvl w:ilvl="5" w:tplc="04090005" w:tentative="1">
      <w:start w:val="1"/>
      <w:numFmt w:val="bullet"/>
      <w:lvlText w:val=""/>
      <w:lvlJc w:val="left"/>
      <w:pPr>
        <w:ind w:left="3420" w:hanging="360"/>
      </w:pPr>
      <w:rPr>
        <w:rFonts w:ascii="Wingdings" w:hAnsi="Wingdings" w:hint="default"/>
      </w:rPr>
    </w:lvl>
    <w:lvl w:ilvl="6" w:tplc="04090001" w:tentative="1">
      <w:start w:val="1"/>
      <w:numFmt w:val="bullet"/>
      <w:lvlText w:val=""/>
      <w:lvlJc w:val="left"/>
      <w:pPr>
        <w:ind w:left="4140" w:hanging="360"/>
      </w:pPr>
      <w:rPr>
        <w:rFonts w:ascii="Symbol" w:hAnsi="Symbol" w:hint="default"/>
      </w:rPr>
    </w:lvl>
    <w:lvl w:ilvl="7" w:tplc="04090003" w:tentative="1">
      <w:start w:val="1"/>
      <w:numFmt w:val="bullet"/>
      <w:lvlText w:val="o"/>
      <w:lvlJc w:val="left"/>
      <w:pPr>
        <w:ind w:left="4860" w:hanging="360"/>
      </w:pPr>
      <w:rPr>
        <w:rFonts w:ascii="Courier New" w:hAnsi="Courier New" w:cs="Courier New" w:hint="default"/>
      </w:rPr>
    </w:lvl>
    <w:lvl w:ilvl="8" w:tplc="04090005" w:tentative="1">
      <w:start w:val="1"/>
      <w:numFmt w:val="bullet"/>
      <w:lvlText w:val=""/>
      <w:lvlJc w:val="left"/>
      <w:pPr>
        <w:ind w:left="5580" w:hanging="360"/>
      </w:pPr>
      <w:rPr>
        <w:rFonts w:ascii="Wingdings" w:hAnsi="Wingdings" w:hint="default"/>
      </w:rPr>
    </w:lvl>
  </w:abstractNum>
  <w:abstractNum w:abstractNumId="3">
    <w:nsid w:val="6939791E"/>
    <w:multiLevelType w:val="hybridMultilevel"/>
    <w:tmpl w:val="D3DAEC9A"/>
    <w:lvl w:ilvl="0" w:tplc="0409000F">
      <w:start w:val="1"/>
      <w:numFmt w:val="decimal"/>
      <w:lvlText w:val="%1."/>
      <w:lvlJc w:val="left"/>
      <w:pPr>
        <w:ind w:left="-180" w:hanging="360"/>
      </w:p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mailMerge>
    <w:mainDocumentType w:val="envelopes"/>
    <w:dataType w:val="textFile"/>
    <w:activeRecord w:val="-1"/>
  </w:mailMerge>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063F01"/>
    <w:rsid w:val="00000A07"/>
    <w:rsid w:val="00001BF9"/>
    <w:rsid w:val="00002238"/>
    <w:rsid w:val="0000280F"/>
    <w:rsid w:val="00003767"/>
    <w:rsid w:val="00003CA8"/>
    <w:rsid w:val="00003D0E"/>
    <w:rsid w:val="00005209"/>
    <w:rsid w:val="00006562"/>
    <w:rsid w:val="00006AD2"/>
    <w:rsid w:val="00006EB9"/>
    <w:rsid w:val="00007348"/>
    <w:rsid w:val="000104DC"/>
    <w:rsid w:val="00010C30"/>
    <w:rsid w:val="00010DC2"/>
    <w:rsid w:val="00011CD8"/>
    <w:rsid w:val="00015E9A"/>
    <w:rsid w:val="00017CFF"/>
    <w:rsid w:val="0002081F"/>
    <w:rsid w:val="00021D5C"/>
    <w:rsid w:val="000228F0"/>
    <w:rsid w:val="00023EA9"/>
    <w:rsid w:val="000243A9"/>
    <w:rsid w:val="000247BD"/>
    <w:rsid w:val="00025229"/>
    <w:rsid w:val="00025380"/>
    <w:rsid w:val="00025448"/>
    <w:rsid w:val="00026755"/>
    <w:rsid w:val="00026E58"/>
    <w:rsid w:val="00030D09"/>
    <w:rsid w:val="00031FA1"/>
    <w:rsid w:val="00033908"/>
    <w:rsid w:val="00034FFA"/>
    <w:rsid w:val="000362C0"/>
    <w:rsid w:val="00041D9C"/>
    <w:rsid w:val="0004247C"/>
    <w:rsid w:val="00042F2E"/>
    <w:rsid w:val="000431C1"/>
    <w:rsid w:val="000446F4"/>
    <w:rsid w:val="000454C4"/>
    <w:rsid w:val="00046BCC"/>
    <w:rsid w:val="00046E76"/>
    <w:rsid w:val="00047A38"/>
    <w:rsid w:val="00047BF8"/>
    <w:rsid w:val="00050FE3"/>
    <w:rsid w:val="000511B4"/>
    <w:rsid w:val="0005189C"/>
    <w:rsid w:val="000545C7"/>
    <w:rsid w:val="00056FAC"/>
    <w:rsid w:val="00057073"/>
    <w:rsid w:val="00060C55"/>
    <w:rsid w:val="00060FE4"/>
    <w:rsid w:val="00063BC9"/>
    <w:rsid w:val="00063F01"/>
    <w:rsid w:val="00064BE3"/>
    <w:rsid w:val="00066ED5"/>
    <w:rsid w:val="00067192"/>
    <w:rsid w:val="0006770F"/>
    <w:rsid w:val="00067E42"/>
    <w:rsid w:val="00071A01"/>
    <w:rsid w:val="00071A9F"/>
    <w:rsid w:val="000720A8"/>
    <w:rsid w:val="000722EF"/>
    <w:rsid w:val="000738EA"/>
    <w:rsid w:val="000755EA"/>
    <w:rsid w:val="00076406"/>
    <w:rsid w:val="00076775"/>
    <w:rsid w:val="000803E5"/>
    <w:rsid w:val="00080581"/>
    <w:rsid w:val="00080D01"/>
    <w:rsid w:val="00081448"/>
    <w:rsid w:val="00081D54"/>
    <w:rsid w:val="0008210C"/>
    <w:rsid w:val="0008270C"/>
    <w:rsid w:val="00082E6F"/>
    <w:rsid w:val="00084C57"/>
    <w:rsid w:val="000868B6"/>
    <w:rsid w:val="00086BEC"/>
    <w:rsid w:val="00087B9F"/>
    <w:rsid w:val="00093E2F"/>
    <w:rsid w:val="000940B6"/>
    <w:rsid w:val="00094703"/>
    <w:rsid w:val="00095012"/>
    <w:rsid w:val="00096352"/>
    <w:rsid w:val="000A12EB"/>
    <w:rsid w:val="000A3F8C"/>
    <w:rsid w:val="000A4221"/>
    <w:rsid w:val="000A6717"/>
    <w:rsid w:val="000A677F"/>
    <w:rsid w:val="000A6A1B"/>
    <w:rsid w:val="000B16E0"/>
    <w:rsid w:val="000B319C"/>
    <w:rsid w:val="000B4E47"/>
    <w:rsid w:val="000B68BD"/>
    <w:rsid w:val="000B7B23"/>
    <w:rsid w:val="000C23DC"/>
    <w:rsid w:val="000C4279"/>
    <w:rsid w:val="000C6719"/>
    <w:rsid w:val="000C79EA"/>
    <w:rsid w:val="000D07A3"/>
    <w:rsid w:val="000D09D1"/>
    <w:rsid w:val="000D0B86"/>
    <w:rsid w:val="000D4160"/>
    <w:rsid w:val="000D4259"/>
    <w:rsid w:val="000D43D9"/>
    <w:rsid w:val="000D50A4"/>
    <w:rsid w:val="000D5DA9"/>
    <w:rsid w:val="000D60E9"/>
    <w:rsid w:val="000D7AE8"/>
    <w:rsid w:val="000E02AF"/>
    <w:rsid w:val="000E0FEB"/>
    <w:rsid w:val="000E2794"/>
    <w:rsid w:val="000E3D6A"/>
    <w:rsid w:val="000E4213"/>
    <w:rsid w:val="000E46E9"/>
    <w:rsid w:val="000E6ABC"/>
    <w:rsid w:val="000E7C3A"/>
    <w:rsid w:val="000F1594"/>
    <w:rsid w:val="000F159E"/>
    <w:rsid w:val="000F230E"/>
    <w:rsid w:val="000F372C"/>
    <w:rsid w:val="000F5B29"/>
    <w:rsid w:val="000F5C97"/>
    <w:rsid w:val="000F686A"/>
    <w:rsid w:val="00104911"/>
    <w:rsid w:val="00105A0E"/>
    <w:rsid w:val="00107826"/>
    <w:rsid w:val="00107DF2"/>
    <w:rsid w:val="001106DC"/>
    <w:rsid w:val="001116A7"/>
    <w:rsid w:val="00116362"/>
    <w:rsid w:val="00116690"/>
    <w:rsid w:val="001166E2"/>
    <w:rsid w:val="001208BE"/>
    <w:rsid w:val="0012362E"/>
    <w:rsid w:val="001274D4"/>
    <w:rsid w:val="0012796B"/>
    <w:rsid w:val="00127BC1"/>
    <w:rsid w:val="00130ADE"/>
    <w:rsid w:val="001328CF"/>
    <w:rsid w:val="00137590"/>
    <w:rsid w:val="001434E2"/>
    <w:rsid w:val="00145CE9"/>
    <w:rsid w:val="00146433"/>
    <w:rsid w:val="00146ABB"/>
    <w:rsid w:val="001524B5"/>
    <w:rsid w:val="00152814"/>
    <w:rsid w:val="0015485A"/>
    <w:rsid w:val="00156663"/>
    <w:rsid w:val="0015778E"/>
    <w:rsid w:val="00161D67"/>
    <w:rsid w:val="00162460"/>
    <w:rsid w:val="001628F3"/>
    <w:rsid w:val="00163E64"/>
    <w:rsid w:val="001660EB"/>
    <w:rsid w:val="0016709E"/>
    <w:rsid w:val="00167D29"/>
    <w:rsid w:val="0017059F"/>
    <w:rsid w:val="00170A03"/>
    <w:rsid w:val="00170B75"/>
    <w:rsid w:val="0017737A"/>
    <w:rsid w:val="001834A2"/>
    <w:rsid w:val="00190F78"/>
    <w:rsid w:val="00191498"/>
    <w:rsid w:val="0019324F"/>
    <w:rsid w:val="00194246"/>
    <w:rsid w:val="001A407F"/>
    <w:rsid w:val="001A66E2"/>
    <w:rsid w:val="001A7A5D"/>
    <w:rsid w:val="001B03D3"/>
    <w:rsid w:val="001B09A6"/>
    <w:rsid w:val="001B0C5A"/>
    <w:rsid w:val="001B1787"/>
    <w:rsid w:val="001B2C09"/>
    <w:rsid w:val="001B36E6"/>
    <w:rsid w:val="001B4D5A"/>
    <w:rsid w:val="001B5237"/>
    <w:rsid w:val="001B72F8"/>
    <w:rsid w:val="001B7D70"/>
    <w:rsid w:val="001C0BED"/>
    <w:rsid w:val="001C2F73"/>
    <w:rsid w:val="001C377A"/>
    <w:rsid w:val="001C398C"/>
    <w:rsid w:val="001C3D65"/>
    <w:rsid w:val="001C4415"/>
    <w:rsid w:val="001C48A2"/>
    <w:rsid w:val="001C6EA3"/>
    <w:rsid w:val="001C7048"/>
    <w:rsid w:val="001C7974"/>
    <w:rsid w:val="001D092D"/>
    <w:rsid w:val="001D16B8"/>
    <w:rsid w:val="001D300A"/>
    <w:rsid w:val="001D37A7"/>
    <w:rsid w:val="001E0B09"/>
    <w:rsid w:val="001E0B5D"/>
    <w:rsid w:val="001E1067"/>
    <w:rsid w:val="001E10FA"/>
    <w:rsid w:val="001E29A4"/>
    <w:rsid w:val="001E4327"/>
    <w:rsid w:val="001E4BC6"/>
    <w:rsid w:val="001E61D7"/>
    <w:rsid w:val="001E6584"/>
    <w:rsid w:val="001E7CBF"/>
    <w:rsid w:val="001F0809"/>
    <w:rsid w:val="001F0F93"/>
    <w:rsid w:val="001F1198"/>
    <w:rsid w:val="001F1B12"/>
    <w:rsid w:val="001F2200"/>
    <w:rsid w:val="001F2A10"/>
    <w:rsid w:val="001F3818"/>
    <w:rsid w:val="001F3E14"/>
    <w:rsid w:val="001F5326"/>
    <w:rsid w:val="001F5F77"/>
    <w:rsid w:val="00200692"/>
    <w:rsid w:val="00200AC1"/>
    <w:rsid w:val="00200C89"/>
    <w:rsid w:val="00200CCA"/>
    <w:rsid w:val="00205182"/>
    <w:rsid w:val="002071B8"/>
    <w:rsid w:val="00207731"/>
    <w:rsid w:val="00207771"/>
    <w:rsid w:val="00211671"/>
    <w:rsid w:val="00211BA1"/>
    <w:rsid w:val="00214B00"/>
    <w:rsid w:val="00216422"/>
    <w:rsid w:val="00216D62"/>
    <w:rsid w:val="002174F2"/>
    <w:rsid w:val="00221B00"/>
    <w:rsid w:val="002224FC"/>
    <w:rsid w:val="002229E8"/>
    <w:rsid w:val="00223CE1"/>
    <w:rsid w:val="00226020"/>
    <w:rsid w:val="00226E57"/>
    <w:rsid w:val="00230572"/>
    <w:rsid w:val="0023061A"/>
    <w:rsid w:val="00230B40"/>
    <w:rsid w:val="00233832"/>
    <w:rsid w:val="002355B9"/>
    <w:rsid w:val="00237DB5"/>
    <w:rsid w:val="00237F6B"/>
    <w:rsid w:val="00241EE9"/>
    <w:rsid w:val="00241F5C"/>
    <w:rsid w:val="00242BC1"/>
    <w:rsid w:val="00244AE7"/>
    <w:rsid w:val="00246D11"/>
    <w:rsid w:val="0024722E"/>
    <w:rsid w:val="00251503"/>
    <w:rsid w:val="002519C4"/>
    <w:rsid w:val="002525D9"/>
    <w:rsid w:val="00256960"/>
    <w:rsid w:val="0025760B"/>
    <w:rsid w:val="00257C76"/>
    <w:rsid w:val="00260261"/>
    <w:rsid w:val="00261CF6"/>
    <w:rsid w:val="002624CC"/>
    <w:rsid w:val="00263476"/>
    <w:rsid w:val="00266123"/>
    <w:rsid w:val="0026650C"/>
    <w:rsid w:val="00267E2A"/>
    <w:rsid w:val="002708C0"/>
    <w:rsid w:val="00271067"/>
    <w:rsid w:val="00272361"/>
    <w:rsid w:val="0027486D"/>
    <w:rsid w:val="00274B0A"/>
    <w:rsid w:val="00275C05"/>
    <w:rsid w:val="00276FDE"/>
    <w:rsid w:val="00282741"/>
    <w:rsid w:val="0028388C"/>
    <w:rsid w:val="00284120"/>
    <w:rsid w:val="00284282"/>
    <w:rsid w:val="00284802"/>
    <w:rsid w:val="002862CB"/>
    <w:rsid w:val="00290290"/>
    <w:rsid w:val="00290664"/>
    <w:rsid w:val="00290F6A"/>
    <w:rsid w:val="0029144E"/>
    <w:rsid w:val="00291D86"/>
    <w:rsid w:val="00292188"/>
    <w:rsid w:val="00292B5A"/>
    <w:rsid w:val="0029639A"/>
    <w:rsid w:val="00297BA2"/>
    <w:rsid w:val="002A1045"/>
    <w:rsid w:val="002A6F3E"/>
    <w:rsid w:val="002B0154"/>
    <w:rsid w:val="002B5760"/>
    <w:rsid w:val="002B6480"/>
    <w:rsid w:val="002B7388"/>
    <w:rsid w:val="002B774A"/>
    <w:rsid w:val="002C125B"/>
    <w:rsid w:val="002C2164"/>
    <w:rsid w:val="002C23C2"/>
    <w:rsid w:val="002C2AB3"/>
    <w:rsid w:val="002C3E03"/>
    <w:rsid w:val="002C50AB"/>
    <w:rsid w:val="002C6158"/>
    <w:rsid w:val="002C6517"/>
    <w:rsid w:val="002C666B"/>
    <w:rsid w:val="002C7B2B"/>
    <w:rsid w:val="002D0861"/>
    <w:rsid w:val="002D0FD3"/>
    <w:rsid w:val="002D18BB"/>
    <w:rsid w:val="002D1AB0"/>
    <w:rsid w:val="002D220B"/>
    <w:rsid w:val="002D24E3"/>
    <w:rsid w:val="002D2719"/>
    <w:rsid w:val="002D29F2"/>
    <w:rsid w:val="002D352E"/>
    <w:rsid w:val="002D3F95"/>
    <w:rsid w:val="002D52A6"/>
    <w:rsid w:val="002D5B09"/>
    <w:rsid w:val="002D7E1E"/>
    <w:rsid w:val="002E21C5"/>
    <w:rsid w:val="002E2533"/>
    <w:rsid w:val="002F0DB2"/>
    <w:rsid w:val="002F162D"/>
    <w:rsid w:val="002F2A20"/>
    <w:rsid w:val="002F383C"/>
    <w:rsid w:val="002F38A8"/>
    <w:rsid w:val="002F40C5"/>
    <w:rsid w:val="002F5440"/>
    <w:rsid w:val="002F7627"/>
    <w:rsid w:val="00300709"/>
    <w:rsid w:val="00302E5F"/>
    <w:rsid w:val="003049A7"/>
    <w:rsid w:val="00304D7C"/>
    <w:rsid w:val="00305B68"/>
    <w:rsid w:val="003061A4"/>
    <w:rsid w:val="00310248"/>
    <w:rsid w:val="00310284"/>
    <w:rsid w:val="00310E8B"/>
    <w:rsid w:val="00311151"/>
    <w:rsid w:val="0031159E"/>
    <w:rsid w:val="00311794"/>
    <w:rsid w:val="00313C94"/>
    <w:rsid w:val="00313F5C"/>
    <w:rsid w:val="00313FE6"/>
    <w:rsid w:val="00320CDF"/>
    <w:rsid w:val="00320F7E"/>
    <w:rsid w:val="0032103F"/>
    <w:rsid w:val="003210AB"/>
    <w:rsid w:val="00324F64"/>
    <w:rsid w:val="003255AF"/>
    <w:rsid w:val="00325826"/>
    <w:rsid w:val="00326385"/>
    <w:rsid w:val="00326F8A"/>
    <w:rsid w:val="00327162"/>
    <w:rsid w:val="003303AE"/>
    <w:rsid w:val="00331169"/>
    <w:rsid w:val="003316F0"/>
    <w:rsid w:val="0033266F"/>
    <w:rsid w:val="00333C94"/>
    <w:rsid w:val="0033450B"/>
    <w:rsid w:val="003352BF"/>
    <w:rsid w:val="00336122"/>
    <w:rsid w:val="003363C3"/>
    <w:rsid w:val="00336F23"/>
    <w:rsid w:val="003408EA"/>
    <w:rsid w:val="0034125C"/>
    <w:rsid w:val="0034151A"/>
    <w:rsid w:val="0034586C"/>
    <w:rsid w:val="00346B01"/>
    <w:rsid w:val="00347020"/>
    <w:rsid w:val="00350B1E"/>
    <w:rsid w:val="0035158C"/>
    <w:rsid w:val="00351819"/>
    <w:rsid w:val="00351851"/>
    <w:rsid w:val="00351E24"/>
    <w:rsid w:val="003531D1"/>
    <w:rsid w:val="0035575A"/>
    <w:rsid w:val="00356F44"/>
    <w:rsid w:val="00357CC6"/>
    <w:rsid w:val="00360621"/>
    <w:rsid w:val="00363075"/>
    <w:rsid w:val="0036326B"/>
    <w:rsid w:val="00364E64"/>
    <w:rsid w:val="00365CDD"/>
    <w:rsid w:val="0037141C"/>
    <w:rsid w:val="0037444C"/>
    <w:rsid w:val="00375725"/>
    <w:rsid w:val="0037628A"/>
    <w:rsid w:val="0038154A"/>
    <w:rsid w:val="00383849"/>
    <w:rsid w:val="00383FEC"/>
    <w:rsid w:val="00385510"/>
    <w:rsid w:val="0038764C"/>
    <w:rsid w:val="00393F35"/>
    <w:rsid w:val="003A25DB"/>
    <w:rsid w:val="003A27CF"/>
    <w:rsid w:val="003A4F98"/>
    <w:rsid w:val="003B24B0"/>
    <w:rsid w:val="003B2B3F"/>
    <w:rsid w:val="003C489E"/>
    <w:rsid w:val="003C6156"/>
    <w:rsid w:val="003C6ED5"/>
    <w:rsid w:val="003C7539"/>
    <w:rsid w:val="003D2F7F"/>
    <w:rsid w:val="003D34C6"/>
    <w:rsid w:val="003D3F43"/>
    <w:rsid w:val="003D461E"/>
    <w:rsid w:val="003D6CF0"/>
    <w:rsid w:val="003E147C"/>
    <w:rsid w:val="003E1D09"/>
    <w:rsid w:val="003E4D54"/>
    <w:rsid w:val="003E5E6D"/>
    <w:rsid w:val="003F119A"/>
    <w:rsid w:val="003F14D9"/>
    <w:rsid w:val="003F1DF6"/>
    <w:rsid w:val="003F1E5C"/>
    <w:rsid w:val="003F2B78"/>
    <w:rsid w:val="003F337C"/>
    <w:rsid w:val="003F33D1"/>
    <w:rsid w:val="003F4065"/>
    <w:rsid w:val="003F4810"/>
    <w:rsid w:val="003F4CDC"/>
    <w:rsid w:val="003F6A43"/>
    <w:rsid w:val="003F7960"/>
    <w:rsid w:val="00400EC1"/>
    <w:rsid w:val="0040178F"/>
    <w:rsid w:val="004021B0"/>
    <w:rsid w:val="004026E3"/>
    <w:rsid w:val="00403186"/>
    <w:rsid w:val="004053B2"/>
    <w:rsid w:val="00407173"/>
    <w:rsid w:val="00410067"/>
    <w:rsid w:val="00410ABC"/>
    <w:rsid w:val="004114EC"/>
    <w:rsid w:val="00411668"/>
    <w:rsid w:val="00413658"/>
    <w:rsid w:val="004137B1"/>
    <w:rsid w:val="004137FD"/>
    <w:rsid w:val="00413998"/>
    <w:rsid w:val="00413A20"/>
    <w:rsid w:val="004171CE"/>
    <w:rsid w:val="0041763D"/>
    <w:rsid w:val="004233C8"/>
    <w:rsid w:val="00423442"/>
    <w:rsid w:val="00425088"/>
    <w:rsid w:val="00425437"/>
    <w:rsid w:val="00426F76"/>
    <w:rsid w:val="00427890"/>
    <w:rsid w:val="00433050"/>
    <w:rsid w:val="00436B12"/>
    <w:rsid w:val="00436EA5"/>
    <w:rsid w:val="004371B4"/>
    <w:rsid w:val="00437A3D"/>
    <w:rsid w:val="00440E56"/>
    <w:rsid w:val="00441123"/>
    <w:rsid w:val="00441D3F"/>
    <w:rsid w:val="004430FD"/>
    <w:rsid w:val="00443B1F"/>
    <w:rsid w:val="004440D3"/>
    <w:rsid w:val="004443EB"/>
    <w:rsid w:val="00444B80"/>
    <w:rsid w:val="00446E3D"/>
    <w:rsid w:val="0045136B"/>
    <w:rsid w:val="00451832"/>
    <w:rsid w:val="00451905"/>
    <w:rsid w:val="004519A9"/>
    <w:rsid w:val="0045314E"/>
    <w:rsid w:val="00454643"/>
    <w:rsid w:val="004546BC"/>
    <w:rsid w:val="00457617"/>
    <w:rsid w:val="004625D1"/>
    <w:rsid w:val="00463188"/>
    <w:rsid w:val="00463FD9"/>
    <w:rsid w:val="004653E6"/>
    <w:rsid w:val="0046684F"/>
    <w:rsid w:val="00466CF9"/>
    <w:rsid w:val="004677FA"/>
    <w:rsid w:val="00467908"/>
    <w:rsid w:val="00472AB3"/>
    <w:rsid w:val="0047332A"/>
    <w:rsid w:val="00473513"/>
    <w:rsid w:val="00474647"/>
    <w:rsid w:val="00475D12"/>
    <w:rsid w:val="00476410"/>
    <w:rsid w:val="00477C56"/>
    <w:rsid w:val="00477FA4"/>
    <w:rsid w:val="004800B2"/>
    <w:rsid w:val="004801A2"/>
    <w:rsid w:val="0048223A"/>
    <w:rsid w:val="004823A2"/>
    <w:rsid w:val="0048240F"/>
    <w:rsid w:val="004856AE"/>
    <w:rsid w:val="004935F0"/>
    <w:rsid w:val="004951AB"/>
    <w:rsid w:val="004A0044"/>
    <w:rsid w:val="004A08A2"/>
    <w:rsid w:val="004A44B2"/>
    <w:rsid w:val="004A4F35"/>
    <w:rsid w:val="004A67F2"/>
    <w:rsid w:val="004A742F"/>
    <w:rsid w:val="004B5CAF"/>
    <w:rsid w:val="004B70FE"/>
    <w:rsid w:val="004C268A"/>
    <w:rsid w:val="004C26F4"/>
    <w:rsid w:val="004C3B07"/>
    <w:rsid w:val="004C3CF4"/>
    <w:rsid w:val="004C6EC0"/>
    <w:rsid w:val="004D1806"/>
    <w:rsid w:val="004D2900"/>
    <w:rsid w:val="004D3BB9"/>
    <w:rsid w:val="004D79C4"/>
    <w:rsid w:val="004D7DD1"/>
    <w:rsid w:val="004E02CF"/>
    <w:rsid w:val="004E13D7"/>
    <w:rsid w:val="004E2157"/>
    <w:rsid w:val="004E3752"/>
    <w:rsid w:val="004E3AAC"/>
    <w:rsid w:val="004E3C6A"/>
    <w:rsid w:val="004E6346"/>
    <w:rsid w:val="004F0E24"/>
    <w:rsid w:val="004F12B8"/>
    <w:rsid w:val="004F280F"/>
    <w:rsid w:val="004F2AAC"/>
    <w:rsid w:val="004F3FA4"/>
    <w:rsid w:val="004F52B5"/>
    <w:rsid w:val="004F5AE0"/>
    <w:rsid w:val="004F6DEB"/>
    <w:rsid w:val="004F7393"/>
    <w:rsid w:val="00502180"/>
    <w:rsid w:val="00502740"/>
    <w:rsid w:val="005034ED"/>
    <w:rsid w:val="00511896"/>
    <w:rsid w:val="00512BA5"/>
    <w:rsid w:val="00513102"/>
    <w:rsid w:val="00515901"/>
    <w:rsid w:val="005164DB"/>
    <w:rsid w:val="0051697D"/>
    <w:rsid w:val="0052070C"/>
    <w:rsid w:val="00520A0F"/>
    <w:rsid w:val="005213D8"/>
    <w:rsid w:val="00521A87"/>
    <w:rsid w:val="0052216E"/>
    <w:rsid w:val="0052264D"/>
    <w:rsid w:val="00523BA4"/>
    <w:rsid w:val="00524BE3"/>
    <w:rsid w:val="005263D4"/>
    <w:rsid w:val="00530573"/>
    <w:rsid w:val="005318C6"/>
    <w:rsid w:val="00532ACB"/>
    <w:rsid w:val="00534917"/>
    <w:rsid w:val="0053635F"/>
    <w:rsid w:val="00537A6A"/>
    <w:rsid w:val="00540163"/>
    <w:rsid w:val="00540E40"/>
    <w:rsid w:val="00540EB7"/>
    <w:rsid w:val="00541D02"/>
    <w:rsid w:val="00541E9E"/>
    <w:rsid w:val="0054205F"/>
    <w:rsid w:val="00545CD5"/>
    <w:rsid w:val="00546DCB"/>
    <w:rsid w:val="00550686"/>
    <w:rsid w:val="00553F26"/>
    <w:rsid w:val="00556A23"/>
    <w:rsid w:val="00557413"/>
    <w:rsid w:val="00557551"/>
    <w:rsid w:val="005600F7"/>
    <w:rsid w:val="00562447"/>
    <w:rsid w:val="00565FE3"/>
    <w:rsid w:val="00566752"/>
    <w:rsid w:val="005672C1"/>
    <w:rsid w:val="00573BCD"/>
    <w:rsid w:val="005753F7"/>
    <w:rsid w:val="0057563A"/>
    <w:rsid w:val="0058147C"/>
    <w:rsid w:val="005823DB"/>
    <w:rsid w:val="00582872"/>
    <w:rsid w:val="005840DB"/>
    <w:rsid w:val="00584A78"/>
    <w:rsid w:val="005859C6"/>
    <w:rsid w:val="00585EDA"/>
    <w:rsid w:val="00586330"/>
    <w:rsid w:val="00586699"/>
    <w:rsid w:val="00586B00"/>
    <w:rsid w:val="00586FDA"/>
    <w:rsid w:val="00587118"/>
    <w:rsid w:val="00591FE9"/>
    <w:rsid w:val="00595E0D"/>
    <w:rsid w:val="005975BE"/>
    <w:rsid w:val="0059762B"/>
    <w:rsid w:val="005A13C2"/>
    <w:rsid w:val="005A28C5"/>
    <w:rsid w:val="005A2D80"/>
    <w:rsid w:val="005A49C6"/>
    <w:rsid w:val="005A6075"/>
    <w:rsid w:val="005A61D2"/>
    <w:rsid w:val="005A6A10"/>
    <w:rsid w:val="005A74CF"/>
    <w:rsid w:val="005A75B7"/>
    <w:rsid w:val="005A7783"/>
    <w:rsid w:val="005A7FBA"/>
    <w:rsid w:val="005B0FE7"/>
    <w:rsid w:val="005B2999"/>
    <w:rsid w:val="005B3ECD"/>
    <w:rsid w:val="005B3FB9"/>
    <w:rsid w:val="005B40FC"/>
    <w:rsid w:val="005B64AA"/>
    <w:rsid w:val="005B7A46"/>
    <w:rsid w:val="005C01E4"/>
    <w:rsid w:val="005C1219"/>
    <w:rsid w:val="005C3F1C"/>
    <w:rsid w:val="005C5B2F"/>
    <w:rsid w:val="005D0A35"/>
    <w:rsid w:val="005D179B"/>
    <w:rsid w:val="005D1D1D"/>
    <w:rsid w:val="005D2C55"/>
    <w:rsid w:val="005D4A18"/>
    <w:rsid w:val="005D6AC0"/>
    <w:rsid w:val="005D6D27"/>
    <w:rsid w:val="005D7AB5"/>
    <w:rsid w:val="005E1C7A"/>
    <w:rsid w:val="005E49E6"/>
    <w:rsid w:val="005E78D8"/>
    <w:rsid w:val="005F2D13"/>
    <w:rsid w:val="005F4603"/>
    <w:rsid w:val="005F4AD1"/>
    <w:rsid w:val="005F4EC1"/>
    <w:rsid w:val="005F75D8"/>
    <w:rsid w:val="005F7749"/>
    <w:rsid w:val="005F7CFA"/>
    <w:rsid w:val="00603F78"/>
    <w:rsid w:val="006048EA"/>
    <w:rsid w:val="00605535"/>
    <w:rsid w:val="00606AEB"/>
    <w:rsid w:val="00607CFD"/>
    <w:rsid w:val="006103D1"/>
    <w:rsid w:val="00610603"/>
    <w:rsid w:val="006118B4"/>
    <w:rsid w:val="00611F17"/>
    <w:rsid w:val="00613C3B"/>
    <w:rsid w:val="00614353"/>
    <w:rsid w:val="00615492"/>
    <w:rsid w:val="00617912"/>
    <w:rsid w:val="00621D58"/>
    <w:rsid w:val="00622576"/>
    <w:rsid w:val="00622C53"/>
    <w:rsid w:val="00623017"/>
    <w:rsid w:val="00623542"/>
    <w:rsid w:val="00623CA6"/>
    <w:rsid w:val="00625FAD"/>
    <w:rsid w:val="00627658"/>
    <w:rsid w:val="00635FB4"/>
    <w:rsid w:val="0063641A"/>
    <w:rsid w:val="00636894"/>
    <w:rsid w:val="00636FD9"/>
    <w:rsid w:val="00640EDC"/>
    <w:rsid w:val="006433CC"/>
    <w:rsid w:val="006434A7"/>
    <w:rsid w:val="00651CAD"/>
    <w:rsid w:val="00651D1B"/>
    <w:rsid w:val="00652461"/>
    <w:rsid w:val="00652515"/>
    <w:rsid w:val="006532C8"/>
    <w:rsid w:val="006534ED"/>
    <w:rsid w:val="00654058"/>
    <w:rsid w:val="00655184"/>
    <w:rsid w:val="00655709"/>
    <w:rsid w:val="00655A2A"/>
    <w:rsid w:val="00657281"/>
    <w:rsid w:val="006606A6"/>
    <w:rsid w:val="0066090A"/>
    <w:rsid w:val="00665AA8"/>
    <w:rsid w:val="00666545"/>
    <w:rsid w:val="00666D3C"/>
    <w:rsid w:val="00671025"/>
    <w:rsid w:val="00672881"/>
    <w:rsid w:val="00673AD1"/>
    <w:rsid w:val="00673EC8"/>
    <w:rsid w:val="00674598"/>
    <w:rsid w:val="00676ED1"/>
    <w:rsid w:val="00677022"/>
    <w:rsid w:val="00677451"/>
    <w:rsid w:val="00680943"/>
    <w:rsid w:val="00681DAB"/>
    <w:rsid w:val="00683FB1"/>
    <w:rsid w:val="00685081"/>
    <w:rsid w:val="00686B3B"/>
    <w:rsid w:val="00687009"/>
    <w:rsid w:val="0068790E"/>
    <w:rsid w:val="006879B7"/>
    <w:rsid w:val="00690525"/>
    <w:rsid w:val="00692280"/>
    <w:rsid w:val="00692695"/>
    <w:rsid w:val="00693A76"/>
    <w:rsid w:val="00693D3D"/>
    <w:rsid w:val="00693DE8"/>
    <w:rsid w:val="0069670E"/>
    <w:rsid w:val="00697315"/>
    <w:rsid w:val="00697A97"/>
    <w:rsid w:val="00697F52"/>
    <w:rsid w:val="006A00EA"/>
    <w:rsid w:val="006A05E2"/>
    <w:rsid w:val="006A078A"/>
    <w:rsid w:val="006A15B9"/>
    <w:rsid w:val="006A16EC"/>
    <w:rsid w:val="006A2E31"/>
    <w:rsid w:val="006A4D47"/>
    <w:rsid w:val="006A568A"/>
    <w:rsid w:val="006A5761"/>
    <w:rsid w:val="006A67AF"/>
    <w:rsid w:val="006A72E9"/>
    <w:rsid w:val="006A7687"/>
    <w:rsid w:val="006A770D"/>
    <w:rsid w:val="006A7AFB"/>
    <w:rsid w:val="006A7B0F"/>
    <w:rsid w:val="006A7DFB"/>
    <w:rsid w:val="006B0532"/>
    <w:rsid w:val="006B0F3D"/>
    <w:rsid w:val="006B1048"/>
    <w:rsid w:val="006B51D6"/>
    <w:rsid w:val="006B579F"/>
    <w:rsid w:val="006B62DC"/>
    <w:rsid w:val="006B6395"/>
    <w:rsid w:val="006B7B7D"/>
    <w:rsid w:val="006C1A9C"/>
    <w:rsid w:val="006C33AC"/>
    <w:rsid w:val="006C3562"/>
    <w:rsid w:val="006C46AD"/>
    <w:rsid w:val="006C50D6"/>
    <w:rsid w:val="006C5FC0"/>
    <w:rsid w:val="006C60E3"/>
    <w:rsid w:val="006D3051"/>
    <w:rsid w:val="006D40B1"/>
    <w:rsid w:val="006D5C38"/>
    <w:rsid w:val="006D5F41"/>
    <w:rsid w:val="006E13DA"/>
    <w:rsid w:val="006E1F59"/>
    <w:rsid w:val="006E30F4"/>
    <w:rsid w:val="006E4B45"/>
    <w:rsid w:val="006E65C1"/>
    <w:rsid w:val="006E768B"/>
    <w:rsid w:val="006F3489"/>
    <w:rsid w:val="006F585B"/>
    <w:rsid w:val="006F647B"/>
    <w:rsid w:val="00701F8E"/>
    <w:rsid w:val="00703F84"/>
    <w:rsid w:val="00706549"/>
    <w:rsid w:val="00706904"/>
    <w:rsid w:val="00706996"/>
    <w:rsid w:val="00710D23"/>
    <w:rsid w:val="00711704"/>
    <w:rsid w:val="0071174D"/>
    <w:rsid w:val="00714F5D"/>
    <w:rsid w:val="007162AA"/>
    <w:rsid w:val="00717AA7"/>
    <w:rsid w:val="00717E30"/>
    <w:rsid w:val="00720A58"/>
    <w:rsid w:val="007222A6"/>
    <w:rsid w:val="0072282B"/>
    <w:rsid w:val="00722F19"/>
    <w:rsid w:val="00723E12"/>
    <w:rsid w:val="00724DA2"/>
    <w:rsid w:val="007266E2"/>
    <w:rsid w:val="00727A2D"/>
    <w:rsid w:val="00727DF8"/>
    <w:rsid w:val="00731FA2"/>
    <w:rsid w:val="00732924"/>
    <w:rsid w:val="00733513"/>
    <w:rsid w:val="007345E5"/>
    <w:rsid w:val="00734B37"/>
    <w:rsid w:val="00735B53"/>
    <w:rsid w:val="0073676A"/>
    <w:rsid w:val="0073773C"/>
    <w:rsid w:val="00741AA8"/>
    <w:rsid w:val="00741D22"/>
    <w:rsid w:val="00742FAB"/>
    <w:rsid w:val="007433F7"/>
    <w:rsid w:val="00745215"/>
    <w:rsid w:val="00745490"/>
    <w:rsid w:val="00745AFC"/>
    <w:rsid w:val="00745CE1"/>
    <w:rsid w:val="00746BE8"/>
    <w:rsid w:val="00746F30"/>
    <w:rsid w:val="007473DF"/>
    <w:rsid w:val="007502A3"/>
    <w:rsid w:val="007602FA"/>
    <w:rsid w:val="007611B0"/>
    <w:rsid w:val="00761AFD"/>
    <w:rsid w:val="00764E83"/>
    <w:rsid w:val="00765015"/>
    <w:rsid w:val="0076749F"/>
    <w:rsid w:val="0077006A"/>
    <w:rsid w:val="007702D5"/>
    <w:rsid w:val="0077250E"/>
    <w:rsid w:val="007750BE"/>
    <w:rsid w:val="00775B50"/>
    <w:rsid w:val="007770D3"/>
    <w:rsid w:val="007771F3"/>
    <w:rsid w:val="00777FF3"/>
    <w:rsid w:val="00781D6B"/>
    <w:rsid w:val="00781D7F"/>
    <w:rsid w:val="00784F18"/>
    <w:rsid w:val="007850E1"/>
    <w:rsid w:val="007868EA"/>
    <w:rsid w:val="00787C16"/>
    <w:rsid w:val="0079031A"/>
    <w:rsid w:val="0079120C"/>
    <w:rsid w:val="0079168A"/>
    <w:rsid w:val="00793BCC"/>
    <w:rsid w:val="00793CFC"/>
    <w:rsid w:val="00793E69"/>
    <w:rsid w:val="00794A16"/>
    <w:rsid w:val="007A2091"/>
    <w:rsid w:val="007A37D3"/>
    <w:rsid w:val="007A3CD1"/>
    <w:rsid w:val="007A4D91"/>
    <w:rsid w:val="007A4D96"/>
    <w:rsid w:val="007A5186"/>
    <w:rsid w:val="007A5E94"/>
    <w:rsid w:val="007A671B"/>
    <w:rsid w:val="007B0575"/>
    <w:rsid w:val="007B068C"/>
    <w:rsid w:val="007B232B"/>
    <w:rsid w:val="007B3E1F"/>
    <w:rsid w:val="007B6005"/>
    <w:rsid w:val="007B75EE"/>
    <w:rsid w:val="007C049B"/>
    <w:rsid w:val="007C060A"/>
    <w:rsid w:val="007C21E7"/>
    <w:rsid w:val="007C5525"/>
    <w:rsid w:val="007C6A90"/>
    <w:rsid w:val="007D14E0"/>
    <w:rsid w:val="007D21DC"/>
    <w:rsid w:val="007D2446"/>
    <w:rsid w:val="007D25BE"/>
    <w:rsid w:val="007D2A9C"/>
    <w:rsid w:val="007D522B"/>
    <w:rsid w:val="007D6D25"/>
    <w:rsid w:val="007E118D"/>
    <w:rsid w:val="007E1EDF"/>
    <w:rsid w:val="007E26A5"/>
    <w:rsid w:val="007E2C54"/>
    <w:rsid w:val="007E5A10"/>
    <w:rsid w:val="007E63F9"/>
    <w:rsid w:val="007E6765"/>
    <w:rsid w:val="007E784F"/>
    <w:rsid w:val="007E7F10"/>
    <w:rsid w:val="007F0469"/>
    <w:rsid w:val="007F10D7"/>
    <w:rsid w:val="007F2482"/>
    <w:rsid w:val="007F2C73"/>
    <w:rsid w:val="007F510D"/>
    <w:rsid w:val="007F6ACF"/>
    <w:rsid w:val="007F7C05"/>
    <w:rsid w:val="007F7CE8"/>
    <w:rsid w:val="008001A3"/>
    <w:rsid w:val="00800CCF"/>
    <w:rsid w:val="0080153A"/>
    <w:rsid w:val="00802CC8"/>
    <w:rsid w:val="00803FB8"/>
    <w:rsid w:val="00805793"/>
    <w:rsid w:val="00805CA8"/>
    <w:rsid w:val="008125DA"/>
    <w:rsid w:val="00813731"/>
    <w:rsid w:val="0081439D"/>
    <w:rsid w:val="00814FCD"/>
    <w:rsid w:val="008156EF"/>
    <w:rsid w:val="00817863"/>
    <w:rsid w:val="0082080F"/>
    <w:rsid w:val="008213C2"/>
    <w:rsid w:val="00821B2B"/>
    <w:rsid w:val="00821E1C"/>
    <w:rsid w:val="0082309A"/>
    <w:rsid w:val="008232BD"/>
    <w:rsid w:val="00824A2E"/>
    <w:rsid w:val="00825F7C"/>
    <w:rsid w:val="00833579"/>
    <w:rsid w:val="00833FE6"/>
    <w:rsid w:val="008358AC"/>
    <w:rsid w:val="00835B86"/>
    <w:rsid w:val="00835EFD"/>
    <w:rsid w:val="00836BED"/>
    <w:rsid w:val="0084036B"/>
    <w:rsid w:val="008404A6"/>
    <w:rsid w:val="00842AA0"/>
    <w:rsid w:val="008430CD"/>
    <w:rsid w:val="00850734"/>
    <w:rsid w:val="008512D1"/>
    <w:rsid w:val="00854D83"/>
    <w:rsid w:val="00855D4E"/>
    <w:rsid w:val="00855F0C"/>
    <w:rsid w:val="00856A00"/>
    <w:rsid w:val="00856EDC"/>
    <w:rsid w:val="0086004F"/>
    <w:rsid w:val="00862387"/>
    <w:rsid w:val="00863EEE"/>
    <w:rsid w:val="00864542"/>
    <w:rsid w:val="008667D9"/>
    <w:rsid w:val="00866DC5"/>
    <w:rsid w:val="00867F53"/>
    <w:rsid w:val="00870AAF"/>
    <w:rsid w:val="0087106A"/>
    <w:rsid w:val="00871EAB"/>
    <w:rsid w:val="00873322"/>
    <w:rsid w:val="00873441"/>
    <w:rsid w:val="00874C11"/>
    <w:rsid w:val="00874EDD"/>
    <w:rsid w:val="008765C3"/>
    <w:rsid w:val="00877A4E"/>
    <w:rsid w:val="00880604"/>
    <w:rsid w:val="008812E9"/>
    <w:rsid w:val="008816F9"/>
    <w:rsid w:val="0088194B"/>
    <w:rsid w:val="00881D78"/>
    <w:rsid w:val="008831F5"/>
    <w:rsid w:val="00883550"/>
    <w:rsid w:val="00884AF2"/>
    <w:rsid w:val="00884B9A"/>
    <w:rsid w:val="008870A2"/>
    <w:rsid w:val="0089054A"/>
    <w:rsid w:val="008906AF"/>
    <w:rsid w:val="00890A92"/>
    <w:rsid w:val="00891425"/>
    <w:rsid w:val="00891977"/>
    <w:rsid w:val="00891F8F"/>
    <w:rsid w:val="00892843"/>
    <w:rsid w:val="00893333"/>
    <w:rsid w:val="008A1272"/>
    <w:rsid w:val="008A1557"/>
    <w:rsid w:val="008A2593"/>
    <w:rsid w:val="008A438C"/>
    <w:rsid w:val="008A4741"/>
    <w:rsid w:val="008A48A9"/>
    <w:rsid w:val="008B0AC8"/>
    <w:rsid w:val="008B2E5C"/>
    <w:rsid w:val="008B4EF0"/>
    <w:rsid w:val="008B703E"/>
    <w:rsid w:val="008B77F2"/>
    <w:rsid w:val="008B7D27"/>
    <w:rsid w:val="008C02EA"/>
    <w:rsid w:val="008C2475"/>
    <w:rsid w:val="008C3D09"/>
    <w:rsid w:val="008C4A00"/>
    <w:rsid w:val="008C503D"/>
    <w:rsid w:val="008C5B71"/>
    <w:rsid w:val="008C5CDB"/>
    <w:rsid w:val="008C6366"/>
    <w:rsid w:val="008C66A5"/>
    <w:rsid w:val="008C6E22"/>
    <w:rsid w:val="008D1699"/>
    <w:rsid w:val="008D1F8E"/>
    <w:rsid w:val="008D26AC"/>
    <w:rsid w:val="008D3772"/>
    <w:rsid w:val="008D4F1A"/>
    <w:rsid w:val="008D69B3"/>
    <w:rsid w:val="008D7284"/>
    <w:rsid w:val="008E03D3"/>
    <w:rsid w:val="008E0702"/>
    <w:rsid w:val="008E38FE"/>
    <w:rsid w:val="008E75C9"/>
    <w:rsid w:val="008E77F1"/>
    <w:rsid w:val="008F32F4"/>
    <w:rsid w:val="008F6D71"/>
    <w:rsid w:val="008F7D39"/>
    <w:rsid w:val="00900B4D"/>
    <w:rsid w:val="00901263"/>
    <w:rsid w:val="0090280F"/>
    <w:rsid w:val="00903EA1"/>
    <w:rsid w:val="0090623A"/>
    <w:rsid w:val="00907454"/>
    <w:rsid w:val="009108CD"/>
    <w:rsid w:val="00913240"/>
    <w:rsid w:val="0091669C"/>
    <w:rsid w:val="0092063E"/>
    <w:rsid w:val="00921681"/>
    <w:rsid w:val="0092177B"/>
    <w:rsid w:val="00923901"/>
    <w:rsid w:val="009247A6"/>
    <w:rsid w:val="0093106E"/>
    <w:rsid w:val="00931CA1"/>
    <w:rsid w:val="009323BA"/>
    <w:rsid w:val="00932779"/>
    <w:rsid w:val="00932D19"/>
    <w:rsid w:val="00935843"/>
    <w:rsid w:val="00935B3C"/>
    <w:rsid w:val="00936840"/>
    <w:rsid w:val="00937074"/>
    <w:rsid w:val="0093747E"/>
    <w:rsid w:val="00942BAC"/>
    <w:rsid w:val="00943FA1"/>
    <w:rsid w:val="00944CC5"/>
    <w:rsid w:val="009455E1"/>
    <w:rsid w:val="00945A69"/>
    <w:rsid w:val="00946352"/>
    <w:rsid w:val="009525D2"/>
    <w:rsid w:val="00952A7C"/>
    <w:rsid w:val="00952EE0"/>
    <w:rsid w:val="00953381"/>
    <w:rsid w:val="00953A1F"/>
    <w:rsid w:val="00953DBF"/>
    <w:rsid w:val="00953F59"/>
    <w:rsid w:val="009548C2"/>
    <w:rsid w:val="00955139"/>
    <w:rsid w:val="009613F7"/>
    <w:rsid w:val="0096267D"/>
    <w:rsid w:val="00962755"/>
    <w:rsid w:val="00963395"/>
    <w:rsid w:val="009638D1"/>
    <w:rsid w:val="00964674"/>
    <w:rsid w:val="0096516B"/>
    <w:rsid w:val="00965AC3"/>
    <w:rsid w:val="009664A0"/>
    <w:rsid w:val="00966D58"/>
    <w:rsid w:val="00967A47"/>
    <w:rsid w:val="00970D2C"/>
    <w:rsid w:val="00971036"/>
    <w:rsid w:val="0097295A"/>
    <w:rsid w:val="00972C8B"/>
    <w:rsid w:val="009734D2"/>
    <w:rsid w:val="009744E6"/>
    <w:rsid w:val="00976099"/>
    <w:rsid w:val="00976210"/>
    <w:rsid w:val="00976994"/>
    <w:rsid w:val="0098250F"/>
    <w:rsid w:val="00983FB4"/>
    <w:rsid w:val="009876FB"/>
    <w:rsid w:val="00990CA7"/>
    <w:rsid w:val="00990F7A"/>
    <w:rsid w:val="00991409"/>
    <w:rsid w:val="009919B1"/>
    <w:rsid w:val="00992198"/>
    <w:rsid w:val="00995EAE"/>
    <w:rsid w:val="00996641"/>
    <w:rsid w:val="00996D81"/>
    <w:rsid w:val="009A0089"/>
    <w:rsid w:val="009A0632"/>
    <w:rsid w:val="009A0C9E"/>
    <w:rsid w:val="009A1880"/>
    <w:rsid w:val="009A3FA9"/>
    <w:rsid w:val="009A4503"/>
    <w:rsid w:val="009A4A25"/>
    <w:rsid w:val="009B1079"/>
    <w:rsid w:val="009B125E"/>
    <w:rsid w:val="009B12D6"/>
    <w:rsid w:val="009B2A49"/>
    <w:rsid w:val="009B667C"/>
    <w:rsid w:val="009C17BE"/>
    <w:rsid w:val="009C1D32"/>
    <w:rsid w:val="009C1FD2"/>
    <w:rsid w:val="009C215E"/>
    <w:rsid w:val="009C4162"/>
    <w:rsid w:val="009C4757"/>
    <w:rsid w:val="009C4F7A"/>
    <w:rsid w:val="009C6489"/>
    <w:rsid w:val="009C725F"/>
    <w:rsid w:val="009C7520"/>
    <w:rsid w:val="009C77E8"/>
    <w:rsid w:val="009D1A87"/>
    <w:rsid w:val="009D3AE0"/>
    <w:rsid w:val="009D4A24"/>
    <w:rsid w:val="009D5944"/>
    <w:rsid w:val="009D6658"/>
    <w:rsid w:val="009D7B4E"/>
    <w:rsid w:val="009E0110"/>
    <w:rsid w:val="009E1B8F"/>
    <w:rsid w:val="009E214C"/>
    <w:rsid w:val="009E284C"/>
    <w:rsid w:val="009E467B"/>
    <w:rsid w:val="009F07B4"/>
    <w:rsid w:val="009F0C60"/>
    <w:rsid w:val="009F1068"/>
    <w:rsid w:val="009F16B6"/>
    <w:rsid w:val="009F1DA8"/>
    <w:rsid w:val="009F2DF9"/>
    <w:rsid w:val="009F61E2"/>
    <w:rsid w:val="00A01320"/>
    <w:rsid w:val="00A013F6"/>
    <w:rsid w:val="00A02094"/>
    <w:rsid w:val="00A03851"/>
    <w:rsid w:val="00A03900"/>
    <w:rsid w:val="00A04C14"/>
    <w:rsid w:val="00A0533A"/>
    <w:rsid w:val="00A066DE"/>
    <w:rsid w:val="00A06F27"/>
    <w:rsid w:val="00A077BC"/>
    <w:rsid w:val="00A07C1A"/>
    <w:rsid w:val="00A12735"/>
    <w:rsid w:val="00A12860"/>
    <w:rsid w:val="00A12AD2"/>
    <w:rsid w:val="00A1331B"/>
    <w:rsid w:val="00A14FD6"/>
    <w:rsid w:val="00A16433"/>
    <w:rsid w:val="00A1727D"/>
    <w:rsid w:val="00A17CFB"/>
    <w:rsid w:val="00A232F2"/>
    <w:rsid w:val="00A2471F"/>
    <w:rsid w:val="00A25B59"/>
    <w:rsid w:val="00A27CBB"/>
    <w:rsid w:val="00A27E2B"/>
    <w:rsid w:val="00A308E7"/>
    <w:rsid w:val="00A32812"/>
    <w:rsid w:val="00A330F8"/>
    <w:rsid w:val="00A33F85"/>
    <w:rsid w:val="00A341E5"/>
    <w:rsid w:val="00A357B1"/>
    <w:rsid w:val="00A363BB"/>
    <w:rsid w:val="00A36443"/>
    <w:rsid w:val="00A364A1"/>
    <w:rsid w:val="00A3670B"/>
    <w:rsid w:val="00A37E50"/>
    <w:rsid w:val="00A41374"/>
    <w:rsid w:val="00A425F1"/>
    <w:rsid w:val="00A44F14"/>
    <w:rsid w:val="00A4581B"/>
    <w:rsid w:val="00A45931"/>
    <w:rsid w:val="00A47D0E"/>
    <w:rsid w:val="00A51257"/>
    <w:rsid w:val="00A51811"/>
    <w:rsid w:val="00A52738"/>
    <w:rsid w:val="00A5301E"/>
    <w:rsid w:val="00A54789"/>
    <w:rsid w:val="00A556EF"/>
    <w:rsid w:val="00A56540"/>
    <w:rsid w:val="00A57C8F"/>
    <w:rsid w:val="00A60411"/>
    <w:rsid w:val="00A613F2"/>
    <w:rsid w:val="00A613F5"/>
    <w:rsid w:val="00A6171D"/>
    <w:rsid w:val="00A63552"/>
    <w:rsid w:val="00A645B5"/>
    <w:rsid w:val="00A64A1C"/>
    <w:rsid w:val="00A64DEF"/>
    <w:rsid w:val="00A65BC1"/>
    <w:rsid w:val="00A65D61"/>
    <w:rsid w:val="00A65FA7"/>
    <w:rsid w:val="00A66E8D"/>
    <w:rsid w:val="00A7216A"/>
    <w:rsid w:val="00A729F7"/>
    <w:rsid w:val="00A73819"/>
    <w:rsid w:val="00A73F10"/>
    <w:rsid w:val="00A746FD"/>
    <w:rsid w:val="00A7511E"/>
    <w:rsid w:val="00A759D0"/>
    <w:rsid w:val="00A76748"/>
    <w:rsid w:val="00A76930"/>
    <w:rsid w:val="00A77B3B"/>
    <w:rsid w:val="00A805EB"/>
    <w:rsid w:val="00A861A1"/>
    <w:rsid w:val="00A94033"/>
    <w:rsid w:val="00A95E5B"/>
    <w:rsid w:val="00A969F0"/>
    <w:rsid w:val="00AA0F5E"/>
    <w:rsid w:val="00AA1BE2"/>
    <w:rsid w:val="00AA2A96"/>
    <w:rsid w:val="00AA3C20"/>
    <w:rsid w:val="00AA6007"/>
    <w:rsid w:val="00AA67B9"/>
    <w:rsid w:val="00AA7E3E"/>
    <w:rsid w:val="00AB0F9A"/>
    <w:rsid w:val="00AB3559"/>
    <w:rsid w:val="00AB4269"/>
    <w:rsid w:val="00AB4BAF"/>
    <w:rsid w:val="00AB599E"/>
    <w:rsid w:val="00AB6548"/>
    <w:rsid w:val="00AB7A2D"/>
    <w:rsid w:val="00AC04B7"/>
    <w:rsid w:val="00AC12C7"/>
    <w:rsid w:val="00AC2CE7"/>
    <w:rsid w:val="00AC3169"/>
    <w:rsid w:val="00AC3AFE"/>
    <w:rsid w:val="00AC4E19"/>
    <w:rsid w:val="00AC4EDD"/>
    <w:rsid w:val="00AC5B9F"/>
    <w:rsid w:val="00AC62B8"/>
    <w:rsid w:val="00AC713E"/>
    <w:rsid w:val="00AD00F4"/>
    <w:rsid w:val="00AD40DC"/>
    <w:rsid w:val="00AD5742"/>
    <w:rsid w:val="00AD7D2F"/>
    <w:rsid w:val="00AE1402"/>
    <w:rsid w:val="00AE1AAF"/>
    <w:rsid w:val="00AE26AA"/>
    <w:rsid w:val="00AE2CB9"/>
    <w:rsid w:val="00AE4841"/>
    <w:rsid w:val="00AE4B50"/>
    <w:rsid w:val="00AE641A"/>
    <w:rsid w:val="00AE6A87"/>
    <w:rsid w:val="00AF034C"/>
    <w:rsid w:val="00AF14C7"/>
    <w:rsid w:val="00AF20CE"/>
    <w:rsid w:val="00AF2191"/>
    <w:rsid w:val="00AF3082"/>
    <w:rsid w:val="00AF4A30"/>
    <w:rsid w:val="00AF4A9C"/>
    <w:rsid w:val="00AF7B21"/>
    <w:rsid w:val="00AF7C62"/>
    <w:rsid w:val="00B0036A"/>
    <w:rsid w:val="00B006CE"/>
    <w:rsid w:val="00B06C39"/>
    <w:rsid w:val="00B11DF7"/>
    <w:rsid w:val="00B12277"/>
    <w:rsid w:val="00B12509"/>
    <w:rsid w:val="00B13486"/>
    <w:rsid w:val="00B17F16"/>
    <w:rsid w:val="00B20363"/>
    <w:rsid w:val="00B22121"/>
    <w:rsid w:val="00B22EA0"/>
    <w:rsid w:val="00B23EFE"/>
    <w:rsid w:val="00B247D4"/>
    <w:rsid w:val="00B24CDF"/>
    <w:rsid w:val="00B253C7"/>
    <w:rsid w:val="00B26526"/>
    <w:rsid w:val="00B31E1A"/>
    <w:rsid w:val="00B31FE6"/>
    <w:rsid w:val="00B333E2"/>
    <w:rsid w:val="00B35E65"/>
    <w:rsid w:val="00B36B65"/>
    <w:rsid w:val="00B40D73"/>
    <w:rsid w:val="00B41B32"/>
    <w:rsid w:val="00B43D93"/>
    <w:rsid w:val="00B45554"/>
    <w:rsid w:val="00B4601F"/>
    <w:rsid w:val="00B47DC0"/>
    <w:rsid w:val="00B5377E"/>
    <w:rsid w:val="00B549D2"/>
    <w:rsid w:val="00B54B63"/>
    <w:rsid w:val="00B54CCD"/>
    <w:rsid w:val="00B54DED"/>
    <w:rsid w:val="00B55283"/>
    <w:rsid w:val="00B5759D"/>
    <w:rsid w:val="00B61E9C"/>
    <w:rsid w:val="00B620E6"/>
    <w:rsid w:val="00B63180"/>
    <w:rsid w:val="00B63794"/>
    <w:rsid w:val="00B65FD4"/>
    <w:rsid w:val="00B66483"/>
    <w:rsid w:val="00B7010E"/>
    <w:rsid w:val="00B7166D"/>
    <w:rsid w:val="00B739CD"/>
    <w:rsid w:val="00B73BF1"/>
    <w:rsid w:val="00B751E7"/>
    <w:rsid w:val="00B764A8"/>
    <w:rsid w:val="00B7763E"/>
    <w:rsid w:val="00B81E47"/>
    <w:rsid w:val="00B8281B"/>
    <w:rsid w:val="00B8337E"/>
    <w:rsid w:val="00B84A74"/>
    <w:rsid w:val="00B85BDA"/>
    <w:rsid w:val="00B91F34"/>
    <w:rsid w:val="00B9229E"/>
    <w:rsid w:val="00B939A3"/>
    <w:rsid w:val="00B956A5"/>
    <w:rsid w:val="00B9577F"/>
    <w:rsid w:val="00B97447"/>
    <w:rsid w:val="00BA0AD1"/>
    <w:rsid w:val="00BA19D3"/>
    <w:rsid w:val="00BA271E"/>
    <w:rsid w:val="00BA4720"/>
    <w:rsid w:val="00BA6B13"/>
    <w:rsid w:val="00BA7D00"/>
    <w:rsid w:val="00BA7D6C"/>
    <w:rsid w:val="00BB0139"/>
    <w:rsid w:val="00BB0420"/>
    <w:rsid w:val="00BB0CE8"/>
    <w:rsid w:val="00BB0E8E"/>
    <w:rsid w:val="00BB106F"/>
    <w:rsid w:val="00BB2667"/>
    <w:rsid w:val="00BB5074"/>
    <w:rsid w:val="00BC0A29"/>
    <w:rsid w:val="00BC2402"/>
    <w:rsid w:val="00BC28DD"/>
    <w:rsid w:val="00BC3A88"/>
    <w:rsid w:val="00BC5596"/>
    <w:rsid w:val="00BD1B53"/>
    <w:rsid w:val="00BD3908"/>
    <w:rsid w:val="00BD42BC"/>
    <w:rsid w:val="00BD4A91"/>
    <w:rsid w:val="00BD6054"/>
    <w:rsid w:val="00BE0412"/>
    <w:rsid w:val="00BE233E"/>
    <w:rsid w:val="00BE29DC"/>
    <w:rsid w:val="00BE5852"/>
    <w:rsid w:val="00BE7A21"/>
    <w:rsid w:val="00BF270B"/>
    <w:rsid w:val="00BF35DD"/>
    <w:rsid w:val="00BF43DD"/>
    <w:rsid w:val="00BF6A92"/>
    <w:rsid w:val="00BF7441"/>
    <w:rsid w:val="00BF7BA5"/>
    <w:rsid w:val="00C00FE9"/>
    <w:rsid w:val="00C011C5"/>
    <w:rsid w:val="00C012D4"/>
    <w:rsid w:val="00C03837"/>
    <w:rsid w:val="00C04A54"/>
    <w:rsid w:val="00C07768"/>
    <w:rsid w:val="00C10370"/>
    <w:rsid w:val="00C1394D"/>
    <w:rsid w:val="00C16A85"/>
    <w:rsid w:val="00C16F25"/>
    <w:rsid w:val="00C20890"/>
    <w:rsid w:val="00C22149"/>
    <w:rsid w:val="00C24712"/>
    <w:rsid w:val="00C25859"/>
    <w:rsid w:val="00C30F51"/>
    <w:rsid w:val="00C31438"/>
    <w:rsid w:val="00C32726"/>
    <w:rsid w:val="00C32CF8"/>
    <w:rsid w:val="00C35260"/>
    <w:rsid w:val="00C3541B"/>
    <w:rsid w:val="00C375B4"/>
    <w:rsid w:val="00C41711"/>
    <w:rsid w:val="00C421C3"/>
    <w:rsid w:val="00C44BD7"/>
    <w:rsid w:val="00C44E94"/>
    <w:rsid w:val="00C453C0"/>
    <w:rsid w:val="00C504A7"/>
    <w:rsid w:val="00C52D3F"/>
    <w:rsid w:val="00C56246"/>
    <w:rsid w:val="00C577ED"/>
    <w:rsid w:val="00C57D15"/>
    <w:rsid w:val="00C601F6"/>
    <w:rsid w:val="00C619D4"/>
    <w:rsid w:val="00C61A17"/>
    <w:rsid w:val="00C61E66"/>
    <w:rsid w:val="00C641CE"/>
    <w:rsid w:val="00C64DE9"/>
    <w:rsid w:val="00C64F10"/>
    <w:rsid w:val="00C650AD"/>
    <w:rsid w:val="00C65588"/>
    <w:rsid w:val="00C71522"/>
    <w:rsid w:val="00C73677"/>
    <w:rsid w:val="00C73C45"/>
    <w:rsid w:val="00C75FF9"/>
    <w:rsid w:val="00C77BF9"/>
    <w:rsid w:val="00C81568"/>
    <w:rsid w:val="00C818AD"/>
    <w:rsid w:val="00C81DC8"/>
    <w:rsid w:val="00C828AA"/>
    <w:rsid w:val="00C8465E"/>
    <w:rsid w:val="00C84D22"/>
    <w:rsid w:val="00C87FFD"/>
    <w:rsid w:val="00C90C62"/>
    <w:rsid w:val="00C9105B"/>
    <w:rsid w:val="00C92AF4"/>
    <w:rsid w:val="00C92AFD"/>
    <w:rsid w:val="00C92F18"/>
    <w:rsid w:val="00C93AA9"/>
    <w:rsid w:val="00C942E2"/>
    <w:rsid w:val="00C95B19"/>
    <w:rsid w:val="00C96C7A"/>
    <w:rsid w:val="00C97DF2"/>
    <w:rsid w:val="00CA18CF"/>
    <w:rsid w:val="00CA24A9"/>
    <w:rsid w:val="00CA459B"/>
    <w:rsid w:val="00CA5678"/>
    <w:rsid w:val="00CA58F1"/>
    <w:rsid w:val="00CA5E4E"/>
    <w:rsid w:val="00CB0F5B"/>
    <w:rsid w:val="00CB1659"/>
    <w:rsid w:val="00CB1905"/>
    <w:rsid w:val="00CB2A0C"/>
    <w:rsid w:val="00CB40EF"/>
    <w:rsid w:val="00CB439D"/>
    <w:rsid w:val="00CB51D4"/>
    <w:rsid w:val="00CC0F27"/>
    <w:rsid w:val="00CC10FC"/>
    <w:rsid w:val="00CC5B32"/>
    <w:rsid w:val="00CC75BF"/>
    <w:rsid w:val="00CD04F7"/>
    <w:rsid w:val="00CD21EA"/>
    <w:rsid w:val="00CD230C"/>
    <w:rsid w:val="00CD3105"/>
    <w:rsid w:val="00CD46AE"/>
    <w:rsid w:val="00CD4DA8"/>
    <w:rsid w:val="00CD5095"/>
    <w:rsid w:val="00CD5150"/>
    <w:rsid w:val="00CD5725"/>
    <w:rsid w:val="00CD644A"/>
    <w:rsid w:val="00CD6841"/>
    <w:rsid w:val="00CD7581"/>
    <w:rsid w:val="00CD7B67"/>
    <w:rsid w:val="00CE0695"/>
    <w:rsid w:val="00CE0818"/>
    <w:rsid w:val="00CE2562"/>
    <w:rsid w:val="00CE26C2"/>
    <w:rsid w:val="00CE366F"/>
    <w:rsid w:val="00CE4CC2"/>
    <w:rsid w:val="00CE4F78"/>
    <w:rsid w:val="00CF019E"/>
    <w:rsid w:val="00CF0715"/>
    <w:rsid w:val="00CF1AC2"/>
    <w:rsid w:val="00CF20CE"/>
    <w:rsid w:val="00CF2DC0"/>
    <w:rsid w:val="00CF5209"/>
    <w:rsid w:val="00CF76B6"/>
    <w:rsid w:val="00D0031F"/>
    <w:rsid w:val="00D00A2D"/>
    <w:rsid w:val="00D03B81"/>
    <w:rsid w:val="00D100B1"/>
    <w:rsid w:val="00D10F8E"/>
    <w:rsid w:val="00D12CAB"/>
    <w:rsid w:val="00D1387D"/>
    <w:rsid w:val="00D151A2"/>
    <w:rsid w:val="00D16A45"/>
    <w:rsid w:val="00D16FFF"/>
    <w:rsid w:val="00D17AD4"/>
    <w:rsid w:val="00D20FA0"/>
    <w:rsid w:val="00D21631"/>
    <w:rsid w:val="00D21E37"/>
    <w:rsid w:val="00D229D0"/>
    <w:rsid w:val="00D2420A"/>
    <w:rsid w:val="00D27D78"/>
    <w:rsid w:val="00D32358"/>
    <w:rsid w:val="00D32AB7"/>
    <w:rsid w:val="00D339EF"/>
    <w:rsid w:val="00D33B55"/>
    <w:rsid w:val="00D34812"/>
    <w:rsid w:val="00D34BD8"/>
    <w:rsid w:val="00D350EE"/>
    <w:rsid w:val="00D35DCC"/>
    <w:rsid w:val="00D37898"/>
    <w:rsid w:val="00D40609"/>
    <w:rsid w:val="00D43AFB"/>
    <w:rsid w:val="00D44CE2"/>
    <w:rsid w:val="00D461E3"/>
    <w:rsid w:val="00D46B0A"/>
    <w:rsid w:val="00D47359"/>
    <w:rsid w:val="00D509EA"/>
    <w:rsid w:val="00D50DBE"/>
    <w:rsid w:val="00D516BF"/>
    <w:rsid w:val="00D52BD5"/>
    <w:rsid w:val="00D52FE7"/>
    <w:rsid w:val="00D559A0"/>
    <w:rsid w:val="00D55C9A"/>
    <w:rsid w:val="00D55F09"/>
    <w:rsid w:val="00D55F9E"/>
    <w:rsid w:val="00D56199"/>
    <w:rsid w:val="00D5634A"/>
    <w:rsid w:val="00D62A40"/>
    <w:rsid w:val="00D62E16"/>
    <w:rsid w:val="00D63B0F"/>
    <w:rsid w:val="00D66073"/>
    <w:rsid w:val="00D67000"/>
    <w:rsid w:val="00D67F33"/>
    <w:rsid w:val="00D72E31"/>
    <w:rsid w:val="00D73D87"/>
    <w:rsid w:val="00D74F5A"/>
    <w:rsid w:val="00D75417"/>
    <w:rsid w:val="00D77828"/>
    <w:rsid w:val="00D81CC3"/>
    <w:rsid w:val="00D836AB"/>
    <w:rsid w:val="00D84F70"/>
    <w:rsid w:val="00D85CB9"/>
    <w:rsid w:val="00D86666"/>
    <w:rsid w:val="00D874B7"/>
    <w:rsid w:val="00D90BB4"/>
    <w:rsid w:val="00D918B7"/>
    <w:rsid w:val="00D925CB"/>
    <w:rsid w:val="00D92F37"/>
    <w:rsid w:val="00D936AB"/>
    <w:rsid w:val="00D95FD8"/>
    <w:rsid w:val="00D960A9"/>
    <w:rsid w:val="00D970AE"/>
    <w:rsid w:val="00DA13D3"/>
    <w:rsid w:val="00DA2C17"/>
    <w:rsid w:val="00DA7D09"/>
    <w:rsid w:val="00DA7ED8"/>
    <w:rsid w:val="00DB0F65"/>
    <w:rsid w:val="00DB1ECA"/>
    <w:rsid w:val="00DB2442"/>
    <w:rsid w:val="00DB3E12"/>
    <w:rsid w:val="00DB5DF3"/>
    <w:rsid w:val="00DB6E2B"/>
    <w:rsid w:val="00DC3DDB"/>
    <w:rsid w:val="00DC6D71"/>
    <w:rsid w:val="00DC7154"/>
    <w:rsid w:val="00DC7ABA"/>
    <w:rsid w:val="00DD1CC4"/>
    <w:rsid w:val="00DD3579"/>
    <w:rsid w:val="00DD4B08"/>
    <w:rsid w:val="00DE1FB7"/>
    <w:rsid w:val="00DE2169"/>
    <w:rsid w:val="00DE315E"/>
    <w:rsid w:val="00DE3546"/>
    <w:rsid w:val="00DE3972"/>
    <w:rsid w:val="00DE6050"/>
    <w:rsid w:val="00DE6D6F"/>
    <w:rsid w:val="00DE75C3"/>
    <w:rsid w:val="00DE7770"/>
    <w:rsid w:val="00DF0DC2"/>
    <w:rsid w:val="00DF1C30"/>
    <w:rsid w:val="00DF204A"/>
    <w:rsid w:val="00DF35DA"/>
    <w:rsid w:val="00DF5393"/>
    <w:rsid w:val="00DF7364"/>
    <w:rsid w:val="00E024C9"/>
    <w:rsid w:val="00E02837"/>
    <w:rsid w:val="00E0331F"/>
    <w:rsid w:val="00E033F4"/>
    <w:rsid w:val="00E0389F"/>
    <w:rsid w:val="00E0505A"/>
    <w:rsid w:val="00E0627A"/>
    <w:rsid w:val="00E13750"/>
    <w:rsid w:val="00E2028F"/>
    <w:rsid w:val="00E21341"/>
    <w:rsid w:val="00E238C4"/>
    <w:rsid w:val="00E23FAC"/>
    <w:rsid w:val="00E26055"/>
    <w:rsid w:val="00E27231"/>
    <w:rsid w:val="00E27883"/>
    <w:rsid w:val="00E30485"/>
    <w:rsid w:val="00E311BB"/>
    <w:rsid w:val="00E3157E"/>
    <w:rsid w:val="00E31DEC"/>
    <w:rsid w:val="00E31FBA"/>
    <w:rsid w:val="00E34531"/>
    <w:rsid w:val="00E34DC5"/>
    <w:rsid w:val="00E37AA7"/>
    <w:rsid w:val="00E404AF"/>
    <w:rsid w:val="00E40974"/>
    <w:rsid w:val="00E4300E"/>
    <w:rsid w:val="00E44C1C"/>
    <w:rsid w:val="00E459D2"/>
    <w:rsid w:val="00E460FD"/>
    <w:rsid w:val="00E467B3"/>
    <w:rsid w:val="00E5001B"/>
    <w:rsid w:val="00E50707"/>
    <w:rsid w:val="00E52795"/>
    <w:rsid w:val="00E534A5"/>
    <w:rsid w:val="00E53AA0"/>
    <w:rsid w:val="00E55042"/>
    <w:rsid w:val="00E56EDC"/>
    <w:rsid w:val="00E571F7"/>
    <w:rsid w:val="00E57878"/>
    <w:rsid w:val="00E57DC0"/>
    <w:rsid w:val="00E60379"/>
    <w:rsid w:val="00E632DA"/>
    <w:rsid w:val="00E64845"/>
    <w:rsid w:val="00E65BB1"/>
    <w:rsid w:val="00E65C93"/>
    <w:rsid w:val="00E6719D"/>
    <w:rsid w:val="00E71D9D"/>
    <w:rsid w:val="00E72C36"/>
    <w:rsid w:val="00E76F38"/>
    <w:rsid w:val="00E77574"/>
    <w:rsid w:val="00E82BDC"/>
    <w:rsid w:val="00E857E7"/>
    <w:rsid w:val="00E872E5"/>
    <w:rsid w:val="00E91AB9"/>
    <w:rsid w:val="00E924F2"/>
    <w:rsid w:val="00E92C47"/>
    <w:rsid w:val="00E936C0"/>
    <w:rsid w:val="00E94470"/>
    <w:rsid w:val="00E944C2"/>
    <w:rsid w:val="00E95766"/>
    <w:rsid w:val="00EA3EB1"/>
    <w:rsid w:val="00EB017D"/>
    <w:rsid w:val="00EB1D14"/>
    <w:rsid w:val="00EB238C"/>
    <w:rsid w:val="00EB243A"/>
    <w:rsid w:val="00EB5631"/>
    <w:rsid w:val="00EC13F2"/>
    <w:rsid w:val="00EC1789"/>
    <w:rsid w:val="00EC19CD"/>
    <w:rsid w:val="00EC205D"/>
    <w:rsid w:val="00EC34AE"/>
    <w:rsid w:val="00EC3DEF"/>
    <w:rsid w:val="00EC3EAB"/>
    <w:rsid w:val="00EC4BAE"/>
    <w:rsid w:val="00EC58FD"/>
    <w:rsid w:val="00ED0FC8"/>
    <w:rsid w:val="00ED31FB"/>
    <w:rsid w:val="00EE00F6"/>
    <w:rsid w:val="00EE188D"/>
    <w:rsid w:val="00EE1B24"/>
    <w:rsid w:val="00EE28CF"/>
    <w:rsid w:val="00EE3312"/>
    <w:rsid w:val="00EE4015"/>
    <w:rsid w:val="00EE6465"/>
    <w:rsid w:val="00EE6FC2"/>
    <w:rsid w:val="00EE714D"/>
    <w:rsid w:val="00EE7CF8"/>
    <w:rsid w:val="00EE7E08"/>
    <w:rsid w:val="00EF0B47"/>
    <w:rsid w:val="00EF128A"/>
    <w:rsid w:val="00EF2C0B"/>
    <w:rsid w:val="00EF334B"/>
    <w:rsid w:val="00EF38A8"/>
    <w:rsid w:val="00EF5CD4"/>
    <w:rsid w:val="00EF5D5B"/>
    <w:rsid w:val="00F01666"/>
    <w:rsid w:val="00F02362"/>
    <w:rsid w:val="00F048F3"/>
    <w:rsid w:val="00F052D3"/>
    <w:rsid w:val="00F05CE9"/>
    <w:rsid w:val="00F06B60"/>
    <w:rsid w:val="00F06F08"/>
    <w:rsid w:val="00F107E4"/>
    <w:rsid w:val="00F11981"/>
    <w:rsid w:val="00F11FD4"/>
    <w:rsid w:val="00F12003"/>
    <w:rsid w:val="00F12C5B"/>
    <w:rsid w:val="00F12E5E"/>
    <w:rsid w:val="00F14738"/>
    <w:rsid w:val="00F157C2"/>
    <w:rsid w:val="00F17559"/>
    <w:rsid w:val="00F17A69"/>
    <w:rsid w:val="00F204F5"/>
    <w:rsid w:val="00F206FF"/>
    <w:rsid w:val="00F22F65"/>
    <w:rsid w:val="00F23484"/>
    <w:rsid w:val="00F25DBD"/>
    <w:rsid w:val="00F30901"/>
    <w:rsid w:val="00F31A0D"/>
    <w:rsid w:val="00F32C2D"/>
    <w:rsid w:val="00F40384"/>
    <w:rsid w:val="00F40AFF"/>
    <w:rsid w:val="00F42D75"/>
    <w:rsid w:val="00F528B1"/>
    <w:rsid w:val="00F52B47"/>
    <w:rsid w:val="00F53B7C"/>
    <w:rsid w:val="00F542B9"/>
    <w:rsid w:val="00F55871"/>
    <w:rsid w:val="00F56E86"/>
    <w:rsid w:val="00F57797"/>
    <w:rsid w:val="00F57A95"/>
    <w:rsid w:val="00F60DC9"/>
    <w:rsid w:val="00F62AF1"/>
    <w:rsid w:val="00F631D3"/>
    <w:rsid w:val="00F64B5C"/>
    <w:rsid w:val="00F6512D"/>
    <w:rsid w:val="00F65835"/>
    <w:rsid w:val="00F658B1"/>
    <w:rsid w:val="00F65CE2"/>
    <w:rsid w:val="00F67472"/>
    <w:rsid w:val="00F70646"/>
    <w:rsid w:val="00F73AD3"/>
    <w:rsid w:val="00F7432D"/>
    <w:rsid w:val="00F759C9"/>
    <w:rsid w:val="00F7611E"/>
    <w:rsid w:val="00F77CB5"/>
    <w:rsid w:val="00F8492F"/>
    <w:rsid w:val="00F84B1F"/>
    <w:rsid w:val="00F8546C"/>
    <w:rsid w:val="00F910AE"/>
    <w:rsid w:val="00F910F6"/>
    <w:rsid w:val="00F91D15"/>
    <w:rsid w:val="00F92A40"/>
    <w:rsid w:val="00F93E96"/>
    <w:rsid w:val="00F97401"/>
    <w:rsid w:val="00F97E99"/>
    <w:rsid w:val="00FA00E0"/>
    <w:rsid w:val="00FA0BC4"/>
    <w:rsid w:val="00FA2010"/>
    <w:rsid w:val="00FA3081"/>
    <w:rsid w:val="00FA3A2F"/>
    <w:rsid w:val="00FA4AD6"/>
    <w:rsid w:val="00FA584A"/>
    <w:rsid w:val="00FB12B7"/>
    <w:rsid w:val="00FB1B84"/>
    <w:rsid w:val="00FB2E2C"/>
    <w:rsid w:val="00FB4D32"/>
    <w:rsid w:val="00FB5871"/>
    <w:rsid w:val="00FB5CB5"/>
    <w:rsid w:val="00FB68E0"/>
    <w:rsid w:val="00FB6B33"/>
    <w:rsid w:val="00FB6D7B"/>
    <w:rsid w:val="00FB72CA"/>
    <w:rsid w:val="00FB7694"/>
    <w:rsid w:val="00FC0087"/>
    <w:rsid w:val="00FC0E64"/>
    <w:rsid w:val="00FC12BE"/>
    <w:rsid w:val="00FC4661"/>
    <w:rsid w:val="00FC62AC"/>
    <w:rsid w:val="00FC6CB4"/>
    <w:rsid w:val="00FD1024"/>
    <w:rsid w:val="00FD1557"/>
    <w:rsid w:val="00FD2202"/>
    <w:rsid w:val="00FD2616"/>
    <w:rsid w:val="00FD294F"/>
    <w:rsid w:val="00FD323E"/>
    <w:rsid w:val="00FD42DF"/>
    <w:rsid w:val="00FD6201"/>
    <w:rsid w:val="00FD640C"/>
    <w:rsid w:val="00FD76D6"/>
    <w:rsid w:val="00FE0747"/>
    <w:rsid w:val="00FE1ADB"/>
    <w:rsid w:val="00FE3774"/>
    <w:rsid w:val="00FE512E"/>
    <w:rsid w:val="00FF0826"/>
    <w:rsid w:val="00FF1919"/>
    <w:rsid w:val="00FF40F9"/>
    <w:rsid w:val="00FF7A9C"/>
    <w:rsid w:val="00FF7E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19D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651CAD"/>
    <w:pPr>
      <w:spacing w:after="0" w:line="240" w:lineRule="auto"/>
    </w:pPr>
  </w:style>
  <w:style w:type="paragraph" w:styleId="ListParagraph">
    <w:name w:val="List Paragraph"/>
    <w:basedOn w:val="Normal"/>
    <w:uiPriority w:val="34"/>
    <w:qFormat/>
    <w:rsid w:val="002C3E03"/>
    <w:pPr>
      <w:ind w:left="720"/>
      <w:contextualSpacing/>
    </w:pPr>
    <w:rPr>
      <w:rFonts w:ascii="LitNusx" w:hAnsi="LitNusx"/>
      <w:sz w:val="28"/>
    </w:rPr>
  </w:style>
  <w:style w:type="paragraph" w:styleId="Header">
    <w:name w:val="header"/>
    <w:basedOn w:val="Normal"/>
    <w:link w:val="HeaderChar"/>
    <w:uiPriority w:val="99"/>
    <w:semiHidden/>
    <w:unhideWhenUsed/>
    <w:rsid w:val="0079168A"/>
    <w:pPr>
      <w:tabs>
        <w:tab w:val="center" w:pos="4677"/>
        <w:tab w:val="right" w:pos="9355"/>
      </w:tabs>
    </w:pPr>
  </w:style>
  <w:style w:type="character" w:customStyle="1" w:styleId="HeaderChar">
    <w:name w:val="Header Char"/>
    <w:basedOn w:val="DefaultParagraphFont"/>
    <w:link w:val="Header"/>
    <w:uiPriority w:val="99"/>
    <w:semiHidden/>
    <w:rsid w:val="0079168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9168A"/>
    <w:pPr>
      <w:tabs>
        <w:tab w:val="center" w:pos="4677"/>
        <w:tab w:val="right" w:pos="9355"/>
      </w:tabs>
    </w:pPr>
  </w:style>
  <w:style w:type="character" w:customStyle="1" w:styleId="FooterChar">
    <w:name w:val="Footer Char"/>
    <w:basedOn w:val="DefaultParagraphFont"/>
    <w:link w:val="Footer"/>
    <w:uiPriority w:val="99"/>
    <w:rsid w:val="0079168A"/>
    <w:rPr>
      <w:rFonts w:ascii="Times New Roman" w:eastAsia="Times New Roman" w:hAnsi="Times New Roman" w:cs="Times New Roman"/>
      <w:sz w:val="24"/>
      <w:szCs w:val="24"/>
    </w:rPr>
  </w:style>
  <w:style w:type="paragraph" w:customStyle="1" w:styleId="sataurixml">
    <w:name w:val="satauri_xml"/>
    <w:basedOn w:val="Normal"/>
    <w:autoRedefine/>
    <w:rsid w:val="00437A3D"/>
    <w:pPr>
      <w:spacing w:before="240" w:after="120"/>
      <w:ind w:firstLine="283"/>
      <w:jc w:val="both"/>
    </w:pPr>
    <w:rPr>
      <w:rFonts w:ascii="Sylfaen" w:hAnsi="Sylfaen" w:cs="Sylfaen"/>
      <w:b/>
      <w:szCs w:val="20"/>
    </w:rPr>
  </w:style>
  <w:style w:type="paragraph" w:styleId="BalloonText">
    <w:name w:val="Balloon Text"/>
    <w:basedOn w:val="Normal"/>
    <w:link w:val="BalloonTextChar"/>
    <w:uiPriority w:val="99"/>
    <w:semiHidden/>
    <w:unhideWhenUsed/>
    <w:rsid w:val="007A37D3"/>
    <w:rPr>
      <w:rFonts w:ascii="Tahoma" w:hAnsi="Tahoma" w:cs="Tahoma"/>
      <w:sz w:val="16"/>
      <w:szCs w:val="16"/>
    </w:rPr>
  </w:style>
  <w:style w:type="character" w:customStyle="1" w:styleId="BalloonTextChar">
    <w:name w:val="Balloon Text Char"/>
    <w:basedOn w:val="DefaultParagraphFont"/>
    <w:link w:val="BalloonText"/>
    <w:uiPriority w:val="99"/>
    <w:semiHidden/>
    <w:rsid w:val="007A37D3"/>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19D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651CAD"/>
    <w:pPr>
      <w:spacing w:after="0" w:line="240" w:lineRule="auto"/>
    </w:pPr>
  </w:style>
  <w:style w:type="paragraph" w:styleId="ListParagraph">
    <w:name w:val="List Paragraph"/>
    <w:basedOn w:val="Normal"/>
    <w:uiPriority w:val="34"/>
    <w:qFormat/>
    <w:rsid w:val="002C3E03"/>
    <w:pPr>
      <w:ind w:left="720"/>
      <w:contextualSpacing/>
    </w:pPr>
    <w:rPr>
      <w:rFonts w:ascii="LitNusx" w:hAnsi="LitNusx"/>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0019858">
      <w:bodyDiv w:val="1"/>
      <w:marLeft w:val="0"/>
      <w:marRight w:val="0"/>
      <w:marTop w:val="0"/>
      <w:marBottom w:val="0"/>
      <w:divBdr>
        <w:top w:val="none" w:sz="0" w:space="0" w:color="auto"/>
        <w:left w:val="none" w:sz="0" w:space="0" w:color="auto"/>
        <w:bottom w:val="none" w:sz="0" w:space="0" w:color="auto"/>
        <w:right w:val="none" w:sz="0" w:space="0" w:color="auto"/>
      </w:divBdr>
    </w:div>
    <w:div w:id="1694765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AF5043-8475-405D-BF45-1FB2AE4B0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9571</TotalTime>
  <Pages>3</Pages>
  <Words>1358</Words>
  <Characters>7741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Naira Kvinikadze</dc:creator>
  <cp:lastModifiedBy>Ucha Muradashvili</cp:lastModifiedBy>
  <cp:revision>1613</cp:revision>
  <cp:lastPrinted>2020-05-04T13:02:00Z</cp:lastPrinted>
  <dcterms:created xsi:type="dcterms:W3CDTF">2013-02-05T08:15:00Z</dcterms:created>
  <dcterms:modified xsi:type="dcterms:W3CDTF">2020-06-15T12:49:00Z</dcterms:modified>
</cp:coreProperties>
</file>